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Title"/>
        <w:spacing w:after="0" w:before="0" w:line="240" w:lineRule="auto"/>
        <w:rPr>
          <w:sz w:val="58"/>
          <w:szCs w:val="58"/>
        </w:rPr>
      </w:pPr>
      <w:bookmarkStart w:colFirst="0" w:colLast="0" w:name="_heading=h.2p2csry" w:id="0"/>
      <w:bookmarkEnd w:id="0"/>
      <w:r w:rsidDel="00000000" w:rsidR="00000000" w:rsidRPr="00000000">
        <w:rPr>
          <w:rtl w:val="0"/>
        </w:rPr>
        <w:t xml:space="preserve">PSA Plant Maintenance Tool Kit Inventory: </w:t>
      </w:r>
      <w:r w:rsidDel="00000000" w:rsidR="00000000" w:rsidRPr="00000000">
        <w:rPr>
          <w:sz w:val="58"/>
          <w:szCs w:val="58"/>
          <w:rtl w:val="0"/>
        </w:rPr>
        <w:t xml:space="preserve">Booster Compressors</w:t>
      </w:r>
    </w:p>
    <w:p w:rsidR="00000000" w:rsidDel="00000000" w:rsidP="00000000" w:rsidRDefault="00000000" w:rsidRPr="00000000" w14:paraId="00000002">
      <w:pPr>
        <w:pStyle w:val="Subtitle"/>
        <w:spacing w:after="0" w:before="0" w:line="240" w:lineRule="auto"/>
        <w:rPr>
          <w:b w:val="1"/>
          <w:sz w:val="24"/>
          <w:szCs w:val="24"/>
          <w:highlight w:val="white"/>
        </w:rPr>
      </w:pPr>
      <w:r w:rsidDel="00000000" w:rsidR="00000000" w:rsidRPr="00000000">
        <w:rPr>
          <w:rtl w:val="0"/>
        </w:rPr>
      </w:r>
    </w:p>
    <w:p w:rsidR="00000000" w:rsidDel="00000000" w:rsidP="00000000" w:rsidRDefault="00000000" w:rsidRPr="00000000" w14:paraId="00000003">
      <w:pPr>
        <w:pStyle w:val="Subtitle"/>
        <w:spacing w:after="0" w:before="0" w:line="240" w:lineRule="auto"/>
        <w:rPr>
          <w:sz w:val="24"/>
          <w:szCs w:val="24"/>
          <w:highlight w:val="white"/>
        </w:rPr>
      </w:pPr>
      <w:r w:rsidDel="00000000" w:rsidR="00000000" w:rsidRPr="00000000">
        <w:rPr>
          <w:b w:val="1"/>
          <w:sz w:val="24"/>
          <w:szCs w:val="24"/>
          <w:highlight w:val="white"/>
          <w:rtl w:val="0"/>
        </w:rPr>
        <w:t xml:space="preserve">Date published:</w:t>
      </w:r>
      <w:r w:rsidDel="00000000" w:rsidR="00000000" w:rsidRPr="00000000">
        <w:rPr>
          <w:sz w:val="24"/>
          <w:szCs w:val="24"/>
          <w:highlight w:val="white"/>
          <w:rtl w:val="0"/>
        </w:rPr>
        <w:t xml:space="preserve"> 25 April 2025</w:t>
      </w:r>
    </w:p>
    <w:p w:rsidR="00000000" w:rsidDel="00000000" w:rsidP="00000000" w:rsidRDefault="00000000" w:rsidRPr="00000000" w14:paraId="00000004">
      <w:pPr>
        <w:spacing w:after="0" w:before="0" w:line="240" w:lineRule="auto"/>
        <w:jc w:val="both"/>
        <w:rPr>
          <w:sz w:val="22"/>
          <w:szCs w:val="22"/>
        </w:rPr>
      </w:pPr>
      <w:r w:rsidDel="00000000" w:rsidR="00000000" w:rsidRPr="00000000">
        <w:rPr>
          <w:rtl w:val="0"/>
        </w:rPr>
      </w:r>
    </w:p>
    <w:p w:rsidR="00000000" w:rsidDel="00000000" w:rsidP="00000000" w:rsidRDefault="00000000" w:rsidRPr="00000000" w14:paraId="00000005">
      <w:pPr>
        <w:spacing w:after="0" w:before="0" w:line="240" w:lineRule="auto"/>
        <w:jc w:val="both"/>
        <w:rPr>
          <w:sz w:val="22"/>
          <w:szCs w:val="22"/>
        </w:rPr>
      </w:pPr>
      <w:r w:rsidDel="00000000" w:rsidR="00000000" w:rsidRPr="00000000">
        <w:rPr>
          <w:rtl w:val="0"/>
        </w:rPr>
      </w:r>
    </w:p>
    <w:p w:rsidR="00000000" w:rsidDel="00000000" w:rsidP="00000000" w:rsidRDefault="00000000" w:rsidRPr="00000000" w14:paraId="00000006">
      <w:pPr>
        <w:pStyle w:val="Heading1"/>
        <w:numPr>
          <w:ilvl w:val="0"/>
          <w:numId w:val="1"/>
        </w:numPr>
        <w:spacing w:after="0" w:before="0" w:line="240" w:lineRule="auto"/>
        <w:ind w:left="0" w:firstLine="0"/>
        <w:rPr/>
      </w:pPr>
      <w:bookmarkStart w:colFirst="0" w:colLast="0" w:name="_heading=h.gjdgxs" w:id="1"/>
      <w:bookmarkEnd w:id="1"/>
      <w:r w:rsidDel="00000000" w:rsidR="00000000" w:rsidRPr="00000000">
        <w:rPr>
          <w:rtl w:val="0"/>
        </w:rPr>
        <w:t xml:space="preserve">Introduction</w:t>
      </w:r>
    </w:p>
    <w:p w:rsidR="00000000" w:rsidDel="00000000" w:rsidP="00000000" w:rsidRDefault="00000000" w:rsidRPr="00000000" w14:paraId="00000007">
      <w:pPr>
        <w:spacing w:after="0" w:before="0" w:line="240" w:lineRule="auto"/>
        <w:rPr>
          <w:i w:val="1"/>
          <w:sz w:val="22"/>
          <w:szCs w:val="22"/>
        </w:rPr>
      </w:pPr>
      <w:r w:rsidDel="00000000" w:rsidR="00000000" w:rsidRPr="00000000">
        <w:rPr>
          <w:rtl w:val="0"/>
        </w:rPr>
      </w:r>
    </w:p>
    <w:p w:rsidR="00000000" w:rsidDel="00000000" w:rsidP="00000000" w:rsidRDefault="00000000" w:rsidRPr="00000000" w14:paraId="00000008">
      <w:pPr>
        <w:spacing w:after="0" w:before="0" w:line="240" w:lineRule="auto"/>
        <w:rPr>
          <w:i w:val="1"/>
          <w:sz w:val="22"/>
          <w:szCs w:val="22"/>
        </w:rPr>
      </w:pPr>
      <w:r w:rsidDel="00000000" w:rsidR="00000000" w:rsidRPr="00000000">
        <w:rPr>
          <w:i w:val="1"/>
          <w:sz w:val="22"/>
          <w:szCs w:val="22"/>
          <w:rtl w:val="0"/>
        </w:rPr>
        <w:t xml:space="preserve">Please note: These tool kits have not been developed or endorsed by any of the mentioned suppliers and are based entirely on Build Health International’s experience servicing and assessing this equipment. Additional tools may be required to perform specific service interventions, and all service must be performed in adherence with the manufacturers requirements.</w:t>
      </w:r>
    </w:p>
    <w:p w:rsidR="00000000" w:rsidDel="00000000" w:rsidP="00000000" w:rsidRDefault="00000000" w:rsidRPr="00000000" w14:paraId="00000009">
      <w:pPr>
        <w:spacing w:after="0" w:before="0" w:line="240" w:lineRule="auto"/>
        <w:rPr>
          <w:i w:val="1"/>
          <w:sz w:val="22"/>
          <w:szCs w:val="22"/>
        </w:rPr>
      </w:pPr>
      <w:r w:rsidDel="00000000" w:rsidR="00000000" w:rsidRPr="00000000">
        <w:rPr>
          <w:rtl w:val="0"/>
        </w:rPr>
      </w:r>
    </w:p>
    <w:p w:rsidR="00000000" w:rsidDel="00000000" w:rsidP="00000000" w:rsidRDefault="00000000" w:rsidRPr="00000000" w14:paraId="0000000A">
      <w:pPr>
        <w:spacing w:after="0" w:before="0" w:line="240" w:lineRule="auto"/>
        <w:rPr>
          <w:sz w:val="22"/>
          <w:szCs w:val="22"/>
        </w:rPr>
      </w:pPr>
      <w:r w:rsidDel="00000000" w:rsidR="00000000" w:rsidRPr="00000000">
        <w:rPr>
          <w:b w:val="1"/>
          <w:sz w:val="22"/>
          <w:szCs w:val="22"/>
          <w:rtl w:val="0"/>
        </w:rPr>
        <w:t xml:space="preserve">Oxygen Booster Compressor Tool Kit (</w:t>
      </w:r>
      <w:r w:rsidDel="00000000" w:rsidR="00000000" w:rsidRPr="00000000">
        <w:rPr>
          <w:b w:val="1"/>
          <w:sz w:val="22"/>
          <w:szCs w:val="22"/>
          <w:rtl w:val="0"/>
        </w:rPr>
        <w:t xml:space="preserve">Rix Industries </w:t>
      </w:r>
      <w:r w:rsidDel="00000000" w:rsidR="00000000" w:rsidRPr="00000000">
        <w:rPr>
          <w:b w:val="1"/>
          <w:sz w:val="22"/>
          <w:szCs w:val="22"/>
          <w:rtl w:val="0"/>
        </w:rPr>
        <w:t xml:space="preserve">and ULTRACECO</w:t>
      </w:r>
      <w:r w:rsidDel="00000000" w:rsidR="00000000" w:rsidRPr="00000000">
        <w:rPr>
          <w:b w:val="1"/>
          <w:sz w:val="22"/>
          <w:szCs w:val="22"/>
          <w:rtl w:val="0"/>
        </w:rPr>
        <w:t xml:space="preserve">): </w:t>
      </w:r>
      <w:r w:rsidDel="00000000" w:rsidR="00000000" w:rsidRPr="00000000">
        <w:rPr>
          <w:sz w:val="22"/>
          <w:szCs w:val="22"/>
          <w:rtl w:val="0"/>
        </w:rPr>
        <w:t xml:space="preserve">This tool kit is specific to Rix Industries brand compressors (models 2PS and 2V3B) </w:t>
      </w:r>
      <w:r w:rsidDel="00000000" w:rsidR="00000000" w:rsidRPr="00000000">
        <w:rPr>
          <w:sz w:val="22"/>
          <w:szCs w:val="22"/>
          <w:rtl w:val="0"/>
        </w:rPr>
        <w:t xml:space="preserve">and ULTRACECO (HP models)</w:t>
      </w:r>
      <w:r w:rsidDel="00000000" w:rsidR="00000000" w:rsidRPr="00000000">
        <w:rPr>
          <w:sz w:val="22"/>
          <w:szCs w:val="22"/>
          <w:rtl w:val="0"/>
        </w:rPr>
        <w:t xml:space="preserve">. These tools are required for the plant operator to effectively service and/or troubleshoot the Rix</w:t>
      </w:r>
      <w:r w:rsidDel="00000000" w:rsidR="00000000" w:rsidRPr="00000000">
        <w:rPr>
          <w:sz w:val="22"/>
          <w:szCs w:val="22"/>
          <w:rtl w:val="0"/>
        </w:rPr>
        <w:t xml:space="preserve"> / ULTRACECO </w:t>
      </w:r>
      <w:r w:rsidDel="00000000" w:rsidR="00000000" w:rsidRPr="00000000">
        <w:rPr>
          <w:sz w:val="22"/>
          <w:szCs w:val="22"/>
          <w:rtl w:val="0"/>
        </w:rPr>
        <w:t xml:space="preserve">compressor.</w:t>
      </w:r>
    </w:p>
    <w:p w:rsidR="00000000" w:rsidDel="00000000" w:rsidP="00000000" w:rsidRDefault="00000000" w:rsidRPr="00000000" w14:paraId="0000000B">
      <w:pPr>
        <w:spacing w:after="0" w:before="0" w:line="240" w:lineRule="auto"/>
        <w:rPr>
          <w:b w:val="1"/>
          <w:sz w:val="22"/>
          <w:szCs w:val="22"/>
        </w:rPr>
      </w:pPr>
      <w:r w:rsidDel="00000000" w:rsidR="00000000" w:rsidRPr="00000000">
        <w:rPr>
          <w:rtl w:val="0"/>
        </w:rPr>
      </w:r>
    </w:p>
    <w:p w:rsidR="00000000" w:rsidDel="00000000" w:rsidP="00000000" w:rsidRDefault="00000000" w:rsidRPr="00000000" w14:paraId="0000000C">
      <w:pPr>
        <w:spacing w:after="0" w:before="0" w:line="240" w:lineRule="auto"/>
        <w:rPr>
          <w:sz w:val="22"/>
          <w:szCs w:val="22"/>
        </w:rPr>
      </w:pPr>
      <w:r w:rsidDel="00000000" w:rsidR="00000000" w:rsidRPr="00000000">
        <w:rPr>
          <w:b w:val="1"/>
          <w:sz w:val="22"/>
          <w:szCs w:val="22"/>
          <w:rtl w:val="0"/>
        </w:rPr>
        <w:t xml:space="preserve">Oxygen Booster Compressor Tool Kit (NOVAIR </w:t>
      </w:r>
      <w:r w:rsidDel="00000000" w:rsidR="00000000" w:rsidRPr="00000000">
        <w:rPr>
          <w:b w:val="1"/>
          <w:sz w:val="22"/>
          <w:szCs w:val="22"/>
          <w:rtl w:val="0"/>
        </w:rPr>
        <w:t xml:space="preserve">and Noxerior)</w:t>
      </w:r>
      <w:r w:rsidDel="00000000" w:rsidR="00000000" w:rsidRPr="00000000">
        <w:rPr>
          <w:b w:val="1"/>
          <w:sz w:val="22"/>
          <w:szCs w:val="22"/>
          <w:rtl w:val="0"/>
        </w:rPr>
        <w:t xml:space="preserve">: </w:t>
      </w:r>
      <w:r w:rsidDel="00000000" w:rsidR="00000000" w:rsidRPr="00000000">
        <w:rPr>
          <w:sz w:val="22"/>
          <w:szCs w:val="22"/>
          <w:rtl w:val="0"/>
        </w:rPr>
        <w:t xml:space="preserve">This tool kit is specific to NOVAIR brand HP series </w:t>
      </w:r>
      <w:r w:rsidDel="00000000" w:rsidR="00000000" w:rsidRPr="00000000">
        <w:rPr>
          <w:sz w:val="22"/>
          <w:szCs w:val="22"/>
          <w:rtl w:val="0"/>
        </w:rPr>
        <w:t xml:space="preserve">and Noxerior</w:t>
      </w:r>
      <w:r w:rsidDel="00000000" w:rsidR="00000000" w:rsidRPr="00000000">
        <w:rPr>
          <w:sz w:val="22"/>
          <w:szCs w:val="22"/>
          <w:rtl w:val="0"/>
        </w:rPr>
        <w:t xml:space="preserve"> compressors. These tools are required for the plant operator to effectively service and/or troubleshoot the NOVAIR  / </w:t>
      </w:r>
      <w:r w:rsidDel="00000000" w:rsidR="00000000" w:rsidRPr="00000000">
        <w:rPr>
          <w:sz w:val="22"/>
          <w:szCs w:val="22"/>
          <w:rtl w:val="0"/>
        </w:rPr>
        <w:t xml:space="preserve">Noxerior</w:t>
      </w:r>
      <w:r w:rsidDel="00000000" w:rsidR="00000000" w:rsidRPr="00000000">
        <w:rPr>
          <w:sz w:val="22"/>
          <w:szCs w:val="22"/>
          <w:rtl w:val="0"/>
        </w:rPr>
        <w:t xml:space="preserve"> compressor.</w:t>
      </w:r>
      <w:r w:rsidDel="00000000" w:rsidR="00000000" w:rsidRPr="00000000">
        <w:rPr>
          <w:rtl w:val="0"/>
        </w:rPr>
      </w:r>
    </w:p>
    <w:p w:rsidR="00000000" w:rsidDel="00000000" w:rsidP="00000000" w:rsidRDefault="00000000" w:rsidRPr="00000000" w14:paraId="0000000D">
      <w:pPr>
        <w:spacing w:after="0" w:before="0" w:line="240" w:lineRule="auto"/>
        <w:rPr>
          <w:b w:val="1"/>
          <w:sz w:val="22"/>
          <w:szCs w:val="22"/>
        </w:rPr>
      </w:pPr>
      <w:r w:rsidDel="00000000" w:rsidR="00000000" w:rsidRPr="00000000">
        <w:rPr>
          <w:rtl w:val="0"/>
        </w:rPr>
      </w:r>
    </w:p>
    <w:p w:rsidR="00000000" w:rsidDel="00000000" w:rsidP="00000000" w:rsidRDefault="00000000" w:rsidRPr="00000000" w14:paraId="0000000E">
      <w:pPr>
        <w:spacing w:after="0" w:before="0" w:line="240" w:lineRule="auto"/>
        <w:rPr>
          <w:sz w:val="22"/>
          <w:szCs w:val="22"/>
        </w:rPr>
      </w:pPr>
      <w:r w:rsidDel="00000000" w:rsidR="00000000" w:rsidRPr="00000000">
        <w:rPr>
          <w:b w:val="1"/>
          <w:sz w:val="22"/>
          <w:szCs w:val="22"/>
          <w:rtl w:val="0"/>
        </w:rPr>
        <w:t xml:space="preserve">Oxygen Booster Compressor Tool Kit (Bailian </w:t>
      </w:r>
      <w:r w:rsidDel="00000000" w:rsidR="00000000" w:rsidRPr="00000000">
        <w:rPr>
          <w:b w:val="1"/>
          <w:sz w:val="22"/>
          <w:szCs w:val="22"/>
          <w:rtl w:val="0"/>
        </w:rPr>
        <w:t xml:space="preserve">and ULTRACECO</w:t>
      </w:r>
      <w:r w:rsidDel="00000000" w:rsidR="00000000" w:rsidRPr="00000000">
        <w:rPr>
          <w:b w:val="1"/>
          <w:sz w:val="22"/>
          <w:szCs w:val="22"/>
          <w:rtl w:val="0"/>
        </w:rPr>
        <w:t xml:space="preserve">):</w:t>
      </w:r>
      <w:r w:rsidDel="00000000" w:rsidR="00000000" w:rsidRPr="00000000">
        <w:rPr>
          <w:sz w:val="22"/>
          <w:szCs w:val="22"/>
          <w:rtl w:val="0"/>
        </w:rPr>
        <w:t xml:space="preserve"> This tool kit is specific to Bailian brand compressors (including GOW-3/4-150, GOW 15/4-150, and other similar models) </w:t>
      </w:r>
      <w:r w:rsidDel="00000000" w:rsidR="00000000" w:rsidRPr="00000000">
        <w:rPr>
          <w:sz w:val="22"/>
          <w:szCs w:val="22"/>
          <w:rtl w:val="0"/>
        </w:rPr>
        <w:t xml:space="preserve">and ULTRACECO (HPX models)</w:t>
      </w:r>
      <w:r w:rsidDel="00000000" w:rsidR="00000000" w:rsidRPr="00000000">
        <w:rPr>
          <w:sz w:val="22"/>
          <w:szCs w:val="22"/>
          <w:rtl w:val="0"/>
        </w:rPr>
        <w:t xml:space="preserve">. These tools are required for the plant operator to effectively service and/or troubleshoot the Bailian </w:t>
      </w:r>
      <w:r w:rsidDel="00000000" w:rsidR="00000000" w:rsidRPr="00000000">
        <w:rPr>
          <w:sz w:val="22"/>
          <w:szCs w:val="22"/>
          <w:rtl w:val="0"/>
        </w:rPr>
        <w:t xml:space="preserve">/ ULTRACECO </w:t>
      </w:r>
      <w:r w:rsidDel="00000000" w:rsidR="00000000" w:rsidRPr="00000000">
        <w:rPr>
          <w:sz w:val="22"/>
          <w:szCs w:val="22"/>
          <w:rtl w:val="0"/>
        </w:rPr>
        <w:t xml:space="preserve">compressor.</w:t>
      </w:r>
      <w:r w:rsidDel="00000000" w:rsidR="00000000" w:rsidRPr="00000000">
        <w:rPr>
          <w:rtl w:val="0"/>
        </w:rPr>
      </w:r>
    </w:p>
    <w:p w:rsidR="00000000" w:rsidDel="00000000" w:rsidP="00000000" w:rsidRDefault="00000000" w:rsidRPr="00000000" w14:paraId="0000000F">
      <w:pPr>
        <w:spacing w:after="0" w:before="0" w:line="240" w:lineRule="auto"/>
        <w:rPr>
          <w:b w:val="1"/>
          <w:sz w:val="22"/>
          <w:szCs w:val="22"/>
        </w:rPr>
      </w:pPr>
      <w:r w:rsidDel="00000000" w:rsidR="00000000" w:rsidRPr="00000000">
        <w:rPr>
          <w:rtl w:val="0"/>
        </w:rPr>
      </w:r>
    </w:p>
    <w:p w:rsidR="00000000" w:rsidDel="00000000" w:rsidP="00000000" w:rsidRDefault="00000000" w:rsidRPr="00000000" w14:paraId="00000010">
      <w:pPr>
        <w:spacing w:after="0" w:before="0" w:line="240" w:lineRule="auto"/>
        <w:rPr>
          <w:sz w:val="22"/>
          <w:szCs w:val="22"/>
        </w:rPr>
      </w:pPr>
      <w:r w:rsidDel="00000000" w:rsidR="00000000" w:rsidRPr="00000000">
        <w:rPr>
          <w:b w:val="1"/>
          <w:sz w:val="22"/>
          <w:szCs w:val="22"/>
          <w:rtl w:val="0"/>
        </w:rPr>
        <w:t xml:space="preserve">Oxygen Booster Compressor Tool Kit (Anshan Jiapeng): </w:t>
      </w:r>
      <w:r w:rsidDel="00000000" w:rsidR="00000000" w:rsidRPr="00000000">
        <w:rPr>
          <w:sz w:val="22"/>
          <w:szCs w:val="22"/>
          <w:rtl w:val="0"/>
        </w:rPr>
        <w:t xml:space="preserve">This tool kit is specific to Anshan Jiapeng brand compressors. These tools are required for the plant operator to effectively service and/or troubleshoot the Anshan Jiapeng compressor.</w:t>
      </w:r>
      <w:r w:rsidDel="00000000" w:rsidR="00000000" w:rsidRPr="00000000">
        <w:rPr>
          <w:rtl w:val="0"/>
        </w:rPr>
      </w:r>
    </w:p>
    <w:p w:rsidR="00000000" w:rsidDel="00000000" w:rsidP="00000000" w:rsidRDefault="00000000" w:rsidRPr="00000000" w14:paraId="00000011">
      <w:pPr>
        <w:spacing w:after="0" w:before="0" w:line="240" w:lineRule="auto"/>
        <w:rPr>
          <w:sz w:val="22"/>
          <w:szCs w:val="22"/>
        </w:rPr>
      </w:pPr>
      <w:r w:rsidDel="00000000" w:rsidR="00000000" w:rsidRPr="00000000">
        <w:rPr>
          <w:rtl w:val="0"/>
        </w:rPr>
      </w:r>
    </w:p>
    <w:p w:rsidR="00000000" w:rsidDel="00000000" w:rsidP="00000000" w:rsidRDefault="00000000" w:rsidRPr="00000000" w14:paraId="00000012">
      <w:pPr>
        <w:spacing w:after="0" w:before="0" w:line="240" w:lineRule="auto"/>
        <w:rPr>
          <w:sz w:val="22"/>
          <w:szCs w:val="22"/>
        </w:rPr>
      </w:pPr>
      <w:r w:rsidDel="00000000" w:rsidR="00000000" w:rsidRPr="00000000">
        <w:rPr>
          <w:sz w:val="22"/>
          <w:szCs w:val="22"/>
          <w:rtl w:val="0"/>
        </w:rPr>
        <w:t xml:space="preserve">All tool kits should be used exclusively for the oxygen system and should be kept free of grease and dirt at all times.</w:t>
      </w:r>
    </w:p>
    <w:p w:rsidR="00000000" w:rsidDel="00000000" w:rsidP="00000000" w:rsidRDefault="00000000" w:rsidRPr="00000000" w14:paraId="00000013">
      <w:pPr>
        <w:widowControl w:val="0"/>
        <w:spacing w:after="0" w:before="0" w:line="240" w:lineRule="auto"/>
        <w:rPr>
          <w:b w:val="1"/>
          <w:sz w:val="22"/>
          <w:szCs w:val="22"/>
        </w:rPr>
      </w:pPr>
      <w:r w:rsidDel="00000000" w:rsidR="00000000" w:rsidRPr="00000000">
        <w:rPr>
          <w:rtl w:val="0"/>
        </w:rPr>
      </w:r>
    </w:p>
    <w:p w:rsidR="00000000" w:rsidDel="00000000" w:rsidP="00000000" w:rsidRDefault="00000000" w:rsidRPr="00000000" w14:paraId="00000014">
      <w:pPr>
        <w:widowControl w:val="0"/>
        <w:spacing w:after="0" w:before="0" w:line="240" w:lineRule="auto"/>
        <w:rPr>
          <w:b w:val="1"/>
          <w:sz w:val="22"/>
          <w:szCs w:val="22"/>
        </w:rPr>
      </w:pPr>
      <w:r w:rsidDel="00000000" w:rsidR="00000000" w:rsidRPr="00000000">
        <w:rPr>
          <w:b w:val="1"/>
          <w:sz w:val="22"/>
          <w:szCs w:val="22"/>
          <w:rtl w:val="0"/>
        </w:rPr>
        <w:t xml:space="preserve">Local Availability Legend </w:t>
      </w:r>
    </w:p>
    <w:tbl>
      <w:tblPr>
        <w:tblStyle w:val="Table1"/>
        <w:tblW w:w="1044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515"/>
        <w:gridCol w:w="8925"/>
        <w:tblGridChange w:id="0">
          <w:tblGrid>
            <w:gridCol w:w="1515"/>
            <w:gridCol w:w="8925"/>
          </w:tblGrid>
        </w:tblGridChange>
      </w:tblGrid>
      <w:tr>
        <w:trPr>
          <w:cantSplit w:val="0"/>
          <w:tblHeader w:val="0"/>
        </w:trPr>
        <w:tc>
          <w:tcPr>
            <w:vAlign w:val="center"/>
          </w:tcPr>
          <w:p w:rsidR="00000000" w:rsidDel="00000000" w:rsidP="00000000" w:rsidRDefault="00000000" w:rsidRPr="00000000" w14:paraId="00000015">
            <w:pPr>
              <w:widowControl w:val="0"/>
              <w:spacing w:after="0" w:before="0" w:line="240" w:lineRule="auto"/>
              <w:jc w:val="center"/>
              <w:rPr>
                <w:b w:val="1"/>
                <w:sz w:val="22"/>
                <w:szCs w:val="22"/>
              </w:rPr>
            </w:pPr>
            <w:r w:rsidDel="00000000" w:rsidR="00000000" w:rsidRPr="00000000">
              <w:rPr>
                <w:b w:val="1"/>
                <w:sz w:val="22"/>
                <w:szCs w:val="22"/>
                <w:rtl w:val="0"/>
              </w:rPr>
              <w:t xml:space="preserve">Color</w:t>
            </w:r>
          </w:p>
        </w:tc>
        <w:tc>
          <w:tcPr>
            <w:vAlign w:val="center"/>
          </w:tcPr>
          <w:p w:rsidR="00000000" w:rsidDel="00000000" w:rsidP="00000000" w:rsidRDefault="00000000" w:rsidRPr="00000000" w14:paraId="00000016">
            <w:pPr>
              <w:widowControl w:val="0"/>
              <w:spacing w:after="0" w:before="0" w:line="240" w:lineRule="auto"/>
              <w:jc w:val="center"/>
              <w:rPr>
                <w:b w:val="1"/>
                <w:sz w:val="22"/>
                <w:szCs w:val="22"/>
              </w:rPr>
            </w:pPr>
            <w:r w:rsidDel="00000000" w:rsidR="00000000" w:rsidRPr="00000000">
              <w:rPr>
                <w:b w:val="1"/>
                <w:sz w:val="22"/>
                <w:szCs w:val="22"/>
                <w:rtl w:val="0"/>
              </w:rPr>
              <w:t xml:space="preserve">Availability</w:t>
            </w:r>
          </w:p>
        </w:tc>
      </w:tr>
      <w:tr>
        <w:trPr>
          <w:cantSplit w:val="0"/>
          <w:tblHeader w:val="0"/>
        </w:trPr>
        <w:tc>
          <w:tcPr>
            <w:shd w:fill="d7e3bc" w:val="clear"/>
            <w:vAlign w:val="center"/>
          </w:tcPr>
          <w:p w:rsidR="00000000" w:rsidDel="00000000" w:rsidP="00000000" w:rsidRDefault="00000000" w:rsidRPr="00000000" w14:paraId="00000017">
            <w:pPr>
              <w:widowControl w:val="0"/>
              <w:spacing w:after="0" w:before="0" w:line="240" w:lineRule="auto"/>
              <w:rPr>
                <w:sz w:val="22"/>
                <w:szCs w:val="22"/>
              </w:rPr>
            </w:pPr>
            <w:r w:rsidDel="00000000" w:rsidR="00000000" w:rsidRPr="00000000">
              <w:rPr>
                <w:rtl w:val="0"/>
              </w:rPr>
            </w:r>
          </w:p>
        </w:tc>
        <w:tc>
          <w:tcPr>
            <w:vAlign w:val="center"/>
          </w:tcPr>
          <w:p w:rsidR="00000000" w:rsidDel="00000000" w:rsidP="00000000" w:rsidRDefault="00000000" w:rsidRPr="00000000" w14:paraId="00000018">
            <w:pPr>
              <w:widowControl w:val="0"/>
              <w:spacing w:after="0" w:before="0" w:line="240" w:lineRule="auto"/>
              <w:rPr>
                <w:sz w:val="22"/>
                <w:szCs w:val="22"/>
              </w:rPr>
            </w:pPr>
            <w:r w:rsidDel="00000000" w:rsidR="00000000" w:rsidRPr="00000000">
              <w:rPr>
                <w:sz w:val="22"/>
                <w:szCs w:val="22"/>
                <w:rtl w:val="0"/>
              </w:rPr>
              <w:t xml:space="preserve">Limited anticipated issues sourcing these items from local vendors</w:t>
            </w:r>
          </w:p>
        </w:tc>
      </w:tr>
      <w:tr>
        <w:trPr>
          <w:cantSplit w:val="0"/>
          <w:tblHeader w:val="0"/>
        </w:trPr>
        <w:tc>
          <w:tcPr>
            <w:shd w:fill="ffffcc" w:val="clear"/>
            <w:vAlign w:val="center"/>
          </w:tcPr>
          <w:p w:rsidR="00000000" w:rsidDel="00000000" w:rsidP="00000000" w:rsidRDefault="00000000" w:rsidRPr="00000000" w14:paraId="00000019">
            <w:pPr>
              <w:widowControl w:val="0"/>
              <w:spacing w:after="0" w:before="0" w:line="240" w:lineRule="auto"/>
              <w:rPr>
                <w:sz w:val="22"/>
                <w:szCs w:val="22"/>
              </w:rPr>
            </w:pPr>
            <w:r w:rsidDel="00000000" w:rsidR="00000000" w:rsidRPr="00000000">
              <w:rPr>
                <w:rtl w:val="0"/>
              </w:rPr>
            </w:r>
          </w:p>
        </w:tc>
        <w:tc>
          <w:tcPr>
            <w:vAlign w:val="center"/>
          </w:tcPr>
          <w:p w:rsidR="00000000" w:rsidDel="00000000" w:rsidP="00000000" w:rsidRDefault="00000000" w:rsidRPr="00000000" w14:paraId="0000001A">
            <w:pPr>
              <w:widowControl w:val="0"/>
              <w:spacing w:after="0" w:before="0" w:line="240" w:lineRule="auto"/>
              <w:rPr>
                <w:sz w:val="22"/>
                <w:szCs w:val="22"/>
              </w:rPr>
            </w:pPr>
            <w:r w:rsidDel="00000000" w:rsidR="00000000" w:rsidRPr="00000000">
              <w:rPr>
                <w:sz w:val="22"/>
                <w:szCs w:val="22"/>
                <w:rtl w:val="0"/>
              </w:rPr>
              <w:t xml:space="preserve">Some issues expected when sourcing these items from local vendors. Items may be available but do not meet safety or sizing requirements.</w:t>
            </w:r>
          </w:p>
        </w:tc>
      </w:tr>
      <w:tr>
        <w:trPr>
          <w:cantSplit w:val="0"/>
          <w:tblHeader w:val="0"/>
        </w:trPr>
        <w:tc>
          <w:tcPr>
            <w:shd w:fill="e5b9b7" w:val="clear"/>
            <w:vAlign w:val="center"/>
          </w:tcPr>
          <w:p w:rsidR="00000000" w:rsidDel="00000000" w:rsidP="00000000" w:rsidRDefault="00000000" w:rsidRPr="00000000" w14:paraId="0000001B">
            <w:pPr>
              <w:widowControl w:val="0"/>
              <w:spacing w:after="0" w:before="0" w:line="240" w:lineRule="auto"/>
              <w:rPr>
                <w:sz w:val="22"/>
                <w:szCs w:val="22"/>
              </w:rPr>
            </w:pPr>
            <w:r w:rsidDel="00000000" w:rsidR="00000000" w:rsidRPr="00000000">
              <w:rPr>
                <w:rtl w:val="0"/>
              </w:rPr>
            </w:r>
          </w:p>
        </w:tc>
        <w:tc>
          <w:tcPr>
            <w:vAlign w:val="center"/>
          </w:tcPr>
          <w:p w:rsidR="00000000" w:rsidDel="00000000" w:rsidP="00000000" w:rsidRDefault="00000000" w:rsidRPr="00000000" w14:paraId="0000001C">
            <w:pPr>
              <w:widowControl w:val="0"/>
              <w:spacing w:after="0" w:before="0" w:line="240" w:lineRule="auto"/>
              <w:rPr>
                <w:sz w:val="22"/>
                <w:szCs w:val="22"/>
              </w:rPr>
            </w:pPr>
            <w:r w:rsidDel="00000000" w:rsidR="00000000" w:rsidRPr="00000000">
              <w:rPr>
                <w:sz w:val="22"/>
                <w:szCs w:val="22"/>
                <w:rtl w:val="0"/>
              </w:rPr>
              <w:t xml:space="preserve">Significant difficulty is expected when sourcing these items from local vendors. </w:t>
            </w:r>
          </w:p>
        </w:tc>
      </w:tr>
    </w:tbl>
    <w:p w:rsidR="00000000" w:rsidDel="00000000" w:rsidP="00000000" w:rsidRDefault="00000000" w:rsidRPr="00000000" w14:paraId="0000001D">
      <w:pPr>
        <w:widowControl w:val="0"/>
        <w:spacing w:after="0" w:before="0" w:line="240" w:lineRule="auto"/>
        <w:rPr>
          <w:sz w:val="22"/>
          <w:szCs w:val="22"/>
        </w:rPr>
        <w:sectPr>
          <w:headerReference r:id="rId7" w:type="first"/>
          <w:footerReference r:id="rId8" w:type="default"/>
          <w:footerReference r:id="rId9" w:type="first"/>
          <w:pgSz w:h="16838" w:w="11906" w:orient="portrait"/>
          <w:pgMar w:bottom="720" w:top="720" w:left="720" w:right="720" w:header="849" w:footer="360"/>
          <w:pgNumType w:start="1"/>
          <w:titlePg w:val="1"/>
        </w:sectPr>
      </w:pPr>
      <w:r w:rsidDel="00000000" w:rsidR="00000000" w:rsidRPr="00000000">
        <w:rPr>
          <w:rtl w:val="0"/>
        </w:rPr>
      </w:r>
    </w:p>
    <w:p w:rsidR="00000000" w:rsidDel="00000000" w:rsidP="00000000" w:rsidRDefault="00000000" w:rsidRPr="00000000" w14:paraId="0000001E">
      <w:pPr>
        <w:pStyle w:val="Heading1"/>
        <w:numPr>
          <w:ilvl w:val="0"/>
          <w:numId w:val="1"/>
        </w:numPr>
        <w:spacing w:after="0" w:before="0" w:line="240" w:lineRule="auto"/>
        <w:ind w:left="0" w:firstLine="0"/>
        <w:rPr>
          <w:rFonts w:ascii="Arial Black" w:cs="Arial Black" w:eastAsia="Arial Black" w:hAnsi="Arial Black"/>
          <w:sz w:val="32"/>
          <w:szCs w:val="32"/>
        </w:rPr>
      </w:pPr>
      <w:bookmarkStart w:colFirst="0" w:colLast="0" w:name="_heading=h.vq38vcun9k5o" w:id="2"/>
      <w:bookmarkEnd w:id="2"/>
      <w:r w:rsidDel="00000000" w:rsidR="00000000" w:rsidRPr="00000000">
        <w:rPr>
          <w:rtl w:val="0"/>
        </w:rPr>
        <w:t xml:space="preserve">Oxygen booster compressor tool kit: Rix Industries </w:t>
      </w:r>
      <w:r w:rsidDel="00000000" w:rsidR="00000000" w:rsidRPr="00000000">
        <w:rPr>
          <w:rtl w:val="0"/>
        </w:rPr>
        <w:t xml:space="preserve">and ULTRACECO</w:t>
      </w:r>
      <w:r w:rsidDel="00000000" w:rsidR="00000000" w:rsidRPr="00000000">
        <w:rPr>
          <w:rtl w:val="0"/>
        </w:rPr>
      </w:r>
    </w:p>
    <w:p w:rsidR="00000000" w:rsidDel="00000000" w:rsidP="00000000" w:rsidRDefault="00000000" w:rsidRPr="00000000" w14:paraId="0000001F">
      <w:pPr>
        <w:spacing w:after="0" w:before="0" w:line="240" w:lineRule="auto"/>
        <w:rPr/>
      </w:pPr>
      <w:r w:rsidDel="00000000" w:rsidR="00000000" w:rsidRPr="00000000">
        <w:rPr>
          <w:rtl w:val="0"/>
        </w:rPr>
        <w:tab/>
        <w:t xml:space="preserve">[Applicable to models 2PS and 2V3B</w:t>
      </w:r>
      <w:r w:rsidDel="00000000" w:rsidR="00000000" w:rsidRPr="00000000">
        <w:rPr>
          <w:rtl w:val="0"/>
        </w:rPr>
        <w:t xml:space="preserve"> and HP models]</w:t>
      </w:r>
    </w:p>
    <w:p w:rsidR="00000000" w:rsidDel="00000000" w:rsidP="00000000" w:rsidRDefault="00000000" w:rsidRPr="00000000" w14:paraId="00000020">
      <w:pPr>
        <w:spacing w:after="0" w:before="0" w:line="240" w:lineRule="auto"/>
        <w:rPr/>
      </w:pPr>
      <w:r w:rsidDel="00000000" w:rsidR="00000000" w:rsidRPr="00000000">
        <w:rPr>
          <w:rtl w:val="0"/>
        </w:rPr>
      </w:r>
    </w:p>
    <w:tbl>
      <w:tblPr>
        <w:tblStyle w:val="Table2"/>
        <w:tblW w:w="15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600"/>
      </w:tblPr>
      <w:tblGrid>
        <w:gridCol w:w="495"/>
        <w:gridCol w:w="3375"/>
        <w:gridCol w:w="570"/>
        <w:gridCol w:w="2565"/>
        <w:gridCol w:w="3270"/>
        <w:gridCol w:w="5085"/>
        <w:tblGridChange w:id="0">
          <w:tblGrid>
            <w:gridCol w:w="495"/>
            <w:gridCol w:w="3375"/>
            <w:gridCol w:w="570"/>
            <w:gridCol w:w="2565"/>
            <w:gridCol w:w="3270"/>
            <w:gridCol w:w="5085"/>
          </w:tblGrid>
        </w:tblGridChange>
      </w:tblGrid>
      <w:tr>
        <w:trPr>
          <w:cantSplit w:val="0"/>
          <w:trHeight w:val="645" w:hRule="atLeast"/>
          <w:tblHeader w:val="0"/>
        </w:trPr>
        <w:tc>
          <w:tcPr>
            <w:tcBorders>
              <w:top w:color="000000" w:space="0" w:sz="4" w:val="single"/>
              <w:left w:color="000000" w:space="0" w:sz="4" w:val="single"/>
              <w:bottom w:color="000000" w:space="0" w:sz="4" w:val="single"/>
              <w:right w:color="000000" w:space="0" w:sz="4" w:val="single"/>
            </w:tcBorders>
            <w:shd w:fill="d9d9d9" w:val="clear"/>
            <w:tcMar>
              <w:top w:w="86.4" w:type="dxa"/>
              <w:left w:w="86.4" w:type="dxa"/>
              <w:bottom w:w="86.4" w:type="dxa"/>
              <w:right w:w="86.4" w:type="dxa"/>
            </w:tcMar>
            <w:vAlign w:val="center"/>
          </w:tcPr>
          <w:p w:rsidR="00000000" w:rsidDel="00000000" w:rsidP="00000000" w:rsidRDefault="00000000" w:rsidRPr="00000000" w14:paraId="00000021">
            <w:pPr>
              <w:widowControl w:val="0"/>
              <w:spacing w:after="0" w:before="0" w:line="240" w:lineRule="auto"/>
              <w:jc w:val="center"/>
              <w:rPr>
                <w:b w:val="1"/>
                <w:color w:val="000000"/>
                <w:sz w:val="20"/>
                <w:szCs w:val="20"/>
              </w:rPr>
            </w:pPr>
            <w:r w:rsidDel="00000000" w:rsidR="00000000" w:rsidRPr="00000000">
              <w:rPr>
                <w:b w:val="1"/>
                <w:color w:val="000000"/>
                <w:sz w:val="20"/>
                <w:szCs w:val="20"/>
                <w:rtl w:val="0"/>
              </w:rPr>
              <w:t xml:space="preserve">#</w:t>
            </w:r>
          </w:p>
        </w:tc>
        <w:tc>
          <w:tcPr>
            <w:tcBorders>
              <w:top w:color="000000" w:space="0" w:sz="4" w:val="single"/>
              <w:left w:color="000000" w:space="0" w:sz="4" w:val="single"/>
              <w:bottom w:color="000000" w:space="0" w:sz="4" w:val="single"/>
              <w:right w:color="000000" w:space="0" w:sz="4" w:val="single"/>
            </w:tcBorders>
            <w:shd w:fill="d9d9d9" w:val="clear"/>
            <w:tcMar>
              <w:top w:w="86.4" w:type="dxa"/>
              <w:left w:w="86.4" w:type="dxa"/>
              <w:bottom w:w="86.4" w:type="dxa"/>
              <w:right w:w="86.4" w:type="dxa"/>
            </w:tcMar>
            <w:vAlign w:val="center"/>
          </w:tcPr>
          <w:p w:rsidR="00000000" w:rsidDel="00000000" w:rsidP="00000000" w:rsidRDefault="00000000" w:rsidRPr="00000000" w14:paraId="00000022">
            <w:pPr>
              <w:widowControl w:val="0"/>
              <w:spacing w:after="0" w:before="0" w:line="240" w:lineRule="auto"/>
              <w:rPr>
                <w:b w:val="1"/>
                <w:color w:val="000000"/>
                <w:sz w:val="20"/>
                <w:szCs w:val="20"/>
              </w:rPr>
            </w:pPr>
            <w:r w:rsidDel="00000000" w:rsidR="00000000" w:rsidRPr="00000000">
              <w:rPr>
                <w:b w:val="1"/>
                <w:color w:val="000000"/>
                <w:sz w:val="20"/>
                <w:szCs w:val="20"/>
                <w:rtl w:val="0"/>
              </w:rPr>
              <w:t xml:space="preserve">Item Description</w:t>
            </w:r>
          </w:p>
        </w:tc>
        <w:tc>
          <w:tcPr>
            <w:tcBorders>
              <w:top w:color="000000" w:space="0" w:sz="4" w:val="single"/>
              <w:left w:color="000000" w:space="0" w:sz="4" w:val="single"/>
              <w:bottom w:color="000000" w:space="0" w:sz="4" w:val="single"/>
              <w:right w:color="000000" w:space="0" w:sz="4" w:val="single"/>
            </w:tcBorders>
            <w:shd w:fill="d9d9d9" w:val="clear"/>
            <w:tcMar>
              <w:top w:w="86.4" w:type="dxa"/>
              <w:left w:w="86.4" w:type="dxa"/>
              <w:bottom w:w="86.4" w:type="dxa"/>
              <w:right w:w="86.4" w:type="dxa"/>
            </w:tcMar>
            <w:vAlign w:val="center"/>
          </w:tcPr>
          <w:p w:rsidR="00000000" w:rsidDel="00000000" w:rsidP="00000000" w:rsidRDefault="00000000" w:rsidRPr="00000000" w14:paraId="00000023">
            <w:pPr>
              <w:widowControl w:val="0"/>
              <w:spacing w:after="0" w:before="0" w:line="240" w:lineRule="auto"/>
              <w:jc w:val="center"/>
              <w:rPr>
                <w:b w:val="1"/>
                <w:color w:val="000000"/>
                <w:sz w:val="20"/>
                <w:szCs w:val="20"/>
              </w:rPr>
            </w:pPr>
            <w:r w:rsidDel="00000000" w:rsidR="00000000" w:rsidRPr="00000000">
              <w:rPr>
                <w:b w:val="1"/>
                <w:color w:val="000000"/>
                <w:sz w:val="20"/>
                <w:szCs w:val="20"/>
                <w:rtl w:val="0"/>
              </w:rPr>
              <w:t xml:space="preserve">Qty</w:t>
            </w:r>
          </w:p>
        </w:tc>
        <w:tc>
          <w:tcPr>
            <w:tcBorders>
              <w:top w:color="000000" w:space="0" w:sz="4" w:val="single"/>
              <w:left w:color="000000" w:space="0" w:sz="4" w:val="single"/>
              <w:bottom w:color="000000" w:space="0" w:sz="4" w:val="single"/>
              <w:right w:color="000000" w:space="0" w:sz="4" w:val="single"/>
            </w:tcBorders>
            <w:shd w:fill="d9d9d9" w:val="clear"/>
            <w:tcMar>
              <w:top w:w="86.4" w:type="dxa"/>
              <w:left w:w="86.4" w:type="dxa"/>
              <w:bottom w:w="86.4" w:type="dxa"/>
              <w:right w:w="86.4" w:type="dxa"/>
            </w:tcMar>
            <w:vAlign w:val="center"/>
          </w:tcPr>
          <w:p w:rsidR="00000000" w:rsidDel="00000000" w:rsidP="00000000" w:rsidRDefault="00000000" w:rsidRPr="00000000" w14:paraId="00000024">
            <w:pPr>
              <w:widowControl w:val="0"/>
              <w:spacing w:after="0" w:before="0" w:line="240" w:lineRule="auto"/>
              <w:jc w:val="center"/>
              <w:rPr>
                <w:b w:val="1"/>
                <w:color w:val="000000"/>
                <w:sz w:val="20"/>
                <w:szCs w:val="20"/>
              </w:rPr>
            </w:pPr>
            <w:r w:rsidDel="00000000" w:rsidR="00000000" w:rsidRPr="00000000">
              <w:rPr>
                <w:b w:val="1"/>
                <w:color w:val="000000"/>
                <w:sz w:val="20"/>
                <w:szCs w:val="20"/>
                <w:rtl w:val="0"/>
              </w:rPr>
              <w:t xml:space="preserve">Photo</w:t>
            </w:r>
          </w:p>
        </w:tc>
        <w:tc>
          <w:tcPr>
            <w:tcBorders>
              <w:top w:color="000000" w:space="0" w:sz="4" w:val="single"/>
              <w:left w:color="000000" w:space="0" w:sz="4" w:val="single"/>
              <w:bottom w:color="000000" w:space="0" w:sz="4" w:val="single"/>
              <w:right w:color="000000" w:space="0" w:sz="4" w:val="single"/>
            </w:tcBorders>
            <w:shd w:fill="d9d9d9" w:val="clear"/>
            <w:tcMar>
              <w:top w:w="86.4" w:type="dxa"/>
              <w:left w:w="86.4" w:type="dxa"/>
              <w:bottom w:w="86.4" w:type="dxa"/>
              <w:right w:w="86.4" w:type="dxa"/>
            </w:tcMar>
            <w:vAlign w:val="center"/>
          </w:tcPr>
          <w:p w:rsidR="00000000" w:rsidDel="00000000" w:rsidP="00000000" w:rsidRDefault="00000000" w:rsidRPr="00000000" w14:paraId="00000025">
            <w:pPr>
              <w:widowControl w:val="0"/>
              <w:spacing w:after="0" w:before="0" w:line="240" w:lineRule="auto"/>
              <w:rPr>
                <w:b w:val="1"/>
                <w:color w:val="000000"/>
                <w:sz w:val="20"/>
                <w:szCs w:val="20"/>
              </w:rPr>
            </w:pPr>
            <w:r w:rsidDel="00000000" w:rsidR="00000000" w:rsidRPr="00000000">
              <w:rPr>
                <w:b w:val="1"/>
                <w:color w:val="000000"/>
                <w:sz w:val="20"/>
                <w:szCs w:val="20"/>
                <w:rtl w:val="0"/>
              </w:rPr>
              <w:t xml:space="preserve">Requirements / Alternatives</w:t>
            </w:r>
          </w:p>
        </w:tc>
        <w:tc>
          <w:tcPr>
            <w:tcBorders>
              <w:top w:color="000000" w:space="0" w:sz="4" w:val="single"/>
              <w:left w:color="000000" w:space="0" w:sz="4" w:val="single"/>
              <w:bottom w:color="000000" w:space="0" w:sz="4" w:val="single"/>
              <w:right w:color="000000" w:space="0" w:sz="4" w:val="single"/>
            </w:tcBorders>
            <w:shd w:fill="d9d9d9" w:val="clear"/>
            <w:tcMar>
              <w:top w:w="86.4" w:type="dxa"/>
              <w:left w:w="86.4" w:type="dxa"/>
              <w:bottom w:w="86.4" w:type="dxa"/>
              <w:right w:w="86.4" w:type="dxa"/>
            </w:tcMar>
            <w:vAlign w:val="center"/>
          </w:tcPr>
          <w:p w:rsidR="00000000" w:rsidDel="00000000" w:rsidP="00000000" w:rsidRDefault="00000000" w:rsidRPr="00000000" w14:paraId="00000026">
            <w:pPr>
              <w:widowControl w:val="0"/>
              <w:spacing w:after="0" w:before="0" w:line="240" w:lineRule="auto"/>
              <w:rPr>
                <w:b w:val="1"/>
                <w:color w:val="000000"/>
                <w:sz w:val="20"/>
                <w:szCs w:val="20"/>
              </w:rPr>
            </w:pPr>
            <w:r w:rsidDel="00000000" w:rsidR="00000000" w:rsidRPr="00000000">
              <w:rPr>
                <w:b w:val="1"/>
                <w:color w:val="000000"/>
                <w:sz w:val="20"/>
                <w:szCs w:val="20"/>
                <w:rtl w:val="0"/>
              </w:rPr>
              <w:t xml:space="preserve">Tool Purpose</w:t>
            </w:r>
          </w:p>
        </w:tc>
      </w:tr>
      <w:tr>
        <w:trPr>
          <w:cantSplit w:val="0"/>
          <w:trHeight w:val="480" w:hRule="atLeast"/>
          <w:tblHeader w:val="0"/>
        </w:trPr>
        <w:tc>
          <w:tcPr>
            <w:tcBorders>
              <w:top w:color="000000" w:space="0" w:sz="4" w:val="single"/>
              <w:left w:color="000000" w:space="0" w:sz="4" w:val="single"/>
              <w:bottom w:color="000000" w:space="0" w:sz="4" w:val="single"/>
              <w:right w:color="000000" w:space="0" w:sz="4" w:val="single"/>
            </w:tcBorders>
            <w:shd w:fill="f4cccc" w:val="clear"/>
            <w:tcMar>
              <w:top w:w="86.4" w:type="dxa"/>
              <w:left w:w="86.4" w:type="dxa"/>
              <w:bottom w:w="86.4" w:type="dxa"/>
              <w:right w:w="86.4" w:type="dxa"/>
            </w:tcMar>
            <w:vAlign w:val="center"/>
          </w:tcPr>
          <w:p w:rsidR="00000000" w:rsidDel="00000000" w:rsidP="00000000" w:rsidRDefault="00000000" w:rsidRPr="00000000" w14:paraId="00000027">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1</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028">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3/8 Inch Drive x 1/2 Inch Deep 6-Point Socket </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029">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1</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02A">
            <w:pPr>
              <w:widowControl w:val="0"/>
              <w:spacing w:after="0" w:before="0" w:line="240" w:lineRule="auto"/>
              <w:jc w:val="center"/>
              <w:rPr>
                <w:b w:val="0"/>
                <w:color w:val="000000"/>
                <w:sz w:val="20"/>
                <w:szCs w:val="20"/>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285750</wp:posOffset>
                  </wp:positionH>
                  <wp:positionV relativeFrom="paragraph">
                    <wp:posOffset>-21928</wp:posOffset>
                  </wp:positionV>
                  <wp:extent cx="207213" cy="555625"/>
                  <wp:effectExtent b="0" l="0" r="0" t="0"/>
                  <wp:wrapNone/>
                  <wp:docPr descr="Product, Deep" id="212" name="image42.png"/>
                  <a:graphic>
                    <a:graphicData uri="http://schemas.openxmlformats.org/drawingml/2006/picture">
                      <pic:pic>
                        <pic:nvPicPr>
                          <pic:cNvPr descr="Product, Deep" id="0" name="image42.png"/>
                          <pic:cNvPicPr preferRelativeResize="0"/>
                        </pic:nvPicPr>
                        <pic:blipFill>
                          <a:blip r:embed="rId10"/>
                          <a:srcRect b="0" l="0" r="0" t="0"/>
                          <a:stretch>
                            <a:fillRect/>
                          </a:stretch>
                        </pic:blipFill>
                        <pic:spPr>
                          <a:xfrm rot="5400000">
                            <a:off x="0" y="0"/>
                            <a:ext cx="207213" cy="555625"/>
                          </a:xfrm>
                          <a:prstGeom prst="rect"/>
                          <a:ln/>
                        </pic:spPr>
                      </pic:pic>
                    </a:graphicData>
                  </a:graphic>
                </wp:anchor>
              </w:drawing>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02B">
            <w:pPr>
              <w:widowControl w:val="0"/>
              <w:spacing w:after="0" w:before="0" w:line="240" w:lineRule="auto"/>
              <w:rPr>
                <w:b w:val="0"/>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02C">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Used to tighten or loosen PSA plant equipment fasteners for internal repairs and maintenance</w:t>
            </w:r>
          </w:p>
        </w:tc>
      </w:tr>
      <w:tr>
        <w:trPr>
          <w:cantSplit w:val="1"/>
          <w:trHeight w:val="479.52000000000004" w:hRule="atLeast"/>
          <w:tblHeader w:val="0"/>
        </w:trPr>
        <w:tc>
          <w:tcPr>
            <w:tcBorders>
              <w:top w:color="000000" w:space="0" w:sz="4" w:val="single"/>
              <w:left w:color="000000" w:space="0" w:sz="4" w:val="single"/>
              <w:bottom w:color="000000" w:space="0" w:sz="4" w:val="single"/>
              <w:right w:color="000000" w:space="0" w:sz="4" w:val="single"/>
            </w:tcBorders>
            <w:shd w:fill="d9ead3" w:val="clear"/>
            <w:tcMar>
              <w:top w:w="86.4" w:type="dxa"/>
              <w:left w:w="86.4" w:type="dxa"/>
              <w:bottom w:w="86.4" w:type="dxa"/>
              <w:right w:w="86.4" w:type="dxa"/>
            </w:tcMar>
            <w:vAlign w:val="center"/>
          </w:tcPr>
          <w:p w:rsidR="00000000" w:rsidDel="00000000" w:rsidP="00000000" w:rsidRDefault="00000000" w:rsidRPr="00000000" w14:paraId="0000002D">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2</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02E">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Plastic Non Marring Pick with Blunt Tip</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02F">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1</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030">
            <w:pPr>
              <w:spacing w:after="0" w:before="0" w:line="240" w:lineRule="auto"/>
              <w:jc w:val="center"/>
              <w:rPr>
                <w:b w:val="0"/>
                <w:color w:val="000000"/>
                <w:sz w:val="20"/>
                <w:szCs w:val="20"/>
              </w:rPr>
            </w:pPr>
            <w:r w:rsidDel="00000000" w:rsidR="00000000" w:rsidRPr="00000000">
              <w:rPr>
                <w:b w:val="0"/>
                <w:color w:val="000000"/>
                <w:sz w:val="20"/>
                <w:szCs w:val="20"/>
              </w:rPr>
              <w:drawing>
                <wp:inline distB="114300" distT="114300" distL="114300" distR="114300">
                  <wp:extent cx="1107154" cy="557678"/>
                  <wp:effectExtent b="0" l="0" r="0" t="0"/>
                  <wp:docPr id="199" name="image33.png"/>
                  <a:graphic>
                    <a:graphicData uri="http://schemas.openxmlformats.org/drawingml/2006/picture">
                      <pic:pic>
                        <pic:nvPicPr>
                          <pic:cNvPr id="0" name="image33.png"/>
                          <pic:cNvPicPr preferRelativeResize="0"/>
                        </pic:nvPicPr>
                        <pic:blipFill>
                          <a:blip r:embed="rId11"/>
                          <a:srcRect b="0" l="0" r="0" t="0"/>
                          <a:stretch>
                            <a:fillRect/>
                          </a:stretch>
                        </pic:blipFill>
                        <pic:spPr>
                          <a:xfrm>
                            <a:off x="0" y="0"/>
                            <a:ext cx="1107154" cy="557678"/>
                          </a:xfrm>
                          <a:prstGeom prst="rect"/>
                          <a:ln/>
                        </pic:spPr>
                      </pic:pic>
                    </a:graphicData>
                  </a:graphic>
                </wp:inline>
              </w:drawing>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031">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This tool is typically used for laptop and smartphone repair.</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032">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Used to push out the piston, reed valves, or other metal pieces without causing scratches. </w:t>
            </w:r>
          </w:p>
        </w:tc>
      </w:tr>
      <w:tr>
        <w:trPr>
          <w:cantSplit w:val="0"/>
          <w:trHeight w:val="1275" w:hRule="atLeast"/>
          <w:tblHeader w:val="0"/>
        </w:trPr>
        <w:tc>
          <w:tcPr>
            <w:tcBorders>
              <w:top w:color="000000" w:space="0" w:sz="4" w:val="single"/>
              <w:left w:color="000000" w:space="0" w:sz="4" w:val="single"/>
              <w:bottom w:color="000000" w:space="0" w:sz="4" w:val="single"/>
              <w:right w:color="000000" w:space="0" w:sz="4" w:val="single"/>
            </w:tcBorders>
            <w:shd w:fill="f4cccc" w:val="clear"/>
            <w:tcMar>
              <w:top w:w="86.4" w:type="dxa"/>
              <w:left w:w="86.4" w:type="dxa"/>
              <w:bottom w:w="86.4" w:type="dxa"/>
              <w:right w:w="86.4" w:type="dxa"/>
            </w:tcMar>
            <w:vAlign w:val="center"/>
          </w:tcPr>
          <w:p w:rsidR="00000000" w:rsidDel="00000000" w:rsidP="00000000" w:rsidRDefault="00000000" w:rsidRPr="00000000" w14:paraId="00000033">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3</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034">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3/8-Inch Drive Click Torque Wrench (5-80 ft.-lb.)</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035">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1</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036">
            <w:pPr>
              <w:spacing w:after="0" w:before="0" w:line="240" w:lineRule="auto"/>
              <w:jc w:val="center"/>
              <w:rPr>
                <w:b w:val="0"/>
                <w:color w:val="000000"/>
                <w:sz w:val="20"/>
                <w:szCs w:val="20"/>
              </w:rPr>
            </w:pPr>
            <w:r w:rsidDel="00000000" w:rsidR="00000000" w:rsidRPr="00000000">
              <w:rPr>
                <w:b w:val="0"/>
                <w:color w:val="000000"/>
                <w:sz w:val="20"/>
                <w:szCs w:val="20"/>
              </w:rPr>
              <w:drawing>
                <wp:inline distB="114300" distT="114300" distL="114300" distR="114300">
                  <wp:extent cx="776288" cy="706509"/>
                  <wp:effectExtent b="0" l="0" r="0" t="0"/>
                  <wp:docPr id="198" name="image34.png"/>
                  <a:graphic>
                    <a:graphicData uri="http://schemas.openxmlformats.org/drawingml/2006/picture">
                      <pic:pic>
                        <pic:nvPicPr>
                          <pic:cNvPr id="0" name="image34.png"/>
                          <pic:cNvPicPr preferRelativeResize="0"/>
                        </pic:nvPicPr>
                        <pic:blipFill>
                          <a:blip r:embed="rId12"/>
                          <a:srcRect b="0" l="0" r="0" t="0"/>
                          <a:stretch>
                            <a:fillRect/>
                          </a:stretch>
                        </pic:blipFill>
                        <pic:spPr>
                          <a:xfrm>
                            <a:off x="0" y="0"/>
                            <a:ext cx="776288" cy="706509"/>
                          </a:xfrm>
                          <a:prstGeom prst="rect"/>
                          <a:ln/>
                        </pic:spPr>
                      </pic:pic>
                    </a:graphicData>
                  </a:graphic>
                </wp:inline>
              </w:drawing>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037">
            <w:pPr>
              <w:widowControl w:val="0"/>
              <w:spacing w:after="0" w:before="0" w:line="240" w:lineRule="auto"/>
              <w:rPr>
                <w:b w:val="0"/>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038">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Used to tighten nuts and bolts to a specific intensity. This avoids over or under tightening, and keeps pressure equal.</w:t>
            </w:r>
          </w:p>
        </w:tc>
      </w:tr>
      <w:tr>
        <w:trPr>
          <w:cantSplit w:val="0"/>
          <w:trHeight w:val="993.955078125" w:hRule="atLeast"/>
          <w:tblHeader w:val="0"/>
        </w:trPr>
        <w:tc>
          <w:tcPr>
            <w:tcBorders>
              <w:top w:color="000000" w:space="0" w:sz="4" w:val="single"/>
              <w:left w:color="000000" w:space="0" w:sz="4" w:val="single"/>
              <w:bottom w:color="000000" w:space="0" w:sz="4" w:val="single"/>
              <w:right w:color="000000" w:space="0" w:sz="4" w:val="single"/>
            </w:tcBorders>
            <w:shd w:fill="f4cccc" w:val="clear"/>
            <w:tcMar>
              <w:top w:w="86.4" w:type="dxa"/>
              <w:left w:w="86.4" w:type="dxa"/>
              <w:bottom w:w="86.4" w:type="dxa"/>
              <w:right w:w="86.4" w:type="dxa"/>
            </w:tcMar>
            <w:vAlign w:val="center"/>
          </w:tcPr>
          <w:p w:rsidR="00000000" w:rsidDel="00000000" w:rsidP="00000000" w:rsidRDefault="00000000" w:rsidRPr="00000000" w14:paraId="00000039">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4</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03A">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Deep Socket, SAE, 3/8-Inch Drive, 9/16-Inch, 6-Point </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03B">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1</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03C">
            <w:pPr>
              <w:widowControl w:val="0"/>
              <w:spacing w:after="0" w:before="0" w:line="240" w:lineRule="auto"/>
              <w:jc w:val="center"/>
              <w:rPr>
                <w:b w:val="0"/>
                <w:color w:val="000000"/>
                <w:sz w:val="20"/>
                <w:szCs w:val="20"/>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285750</wp:posOffset>
                  </wp:positionH>
                  <wp:positionV relativeFrom="paragraph">
                    <wp:posOffset>-40978</wp:posOffset>
                  </wp:positionV>
                  <wp:extent cx="207213" cy="555625"/>
                  <wp:effectExtent b="0" l="0" r="0" t="0"/>
                  <wp:wrapNone/>
                  <wp:docPr descr="Product, Deep" id="205" name="image42.png"/>
                  <a:graphic>
                    <a:graphicData uri="http://schemas.openxmlformats.org/drawingml/2006/picture">
                      <pic:pic>
                        <pic:nvPicPr>
                          <pic:cNvPr descr="Product, Deep" id="0" name="image42.png"/>
                          <pic:cNvPicPr preferRelativeResize="0"/>
                        </pic:nvPicPr>
                        <pic:blipFill>
                          <a:blip r:embed="rId10"/>
                          <a:srcRect b="0" l="0" r="0" t="0"/>
                          <a:stretch>
                            <a:fillRect/>
                          </a:stretch>
                        </pic:blipFill>
                        <pic:spPr>
                          <a:xfrm rot="5400000">
                            <a:off x="0" y="0"/>
                            <a:ext cx="207213" cy="555625"/>
                          </a:xfrm>
                          <a:prstGeom prst="rect"/>
                          <a:ln/>
                        </pic:spPr>
                      </pic:pic>
                    </a:graphicData>
                  </a:graphic>
                </wp:anchor>
              </w:drawing>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03D">
            <w:pPr>
              <w:widowControl w:val="0"/>
              <w:spacing w:after="0" w:before="0" w:line="240" w:lineRule="auto"/>
              <w:rPr>
                <w:b w:val="0"/>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03E">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Used to tighten or loosen PSA plant equipment fasteners for internal repairs and maintenance</w:t>
            </w:r>
          </w:p>
        </w:tc>
      </w:tr>
      <w:tr>
        <w:trPr>
          <w:cantSplit w:val="0"/>
          <w:trHeight w:val="480" w:hRule="atLeast"/>
          <w:tblHeader w:val="0"/>
        </w:trPr>
        <w:tc>
          <w:tcPr>
            <w:tcBorders>
              <w:top w:color="000000" w:space="0" w:sz="4" w:val="single"/>
              <w:left w:color="000000" w:space="0" w:sz="4" w:val="single"/>
              <w:bottom w:color="000000" w:space="0" w:sz="4" w:val="single"/>
              <w:right w:color="000000" w:space="0" w:sz="4" w:val="single"/>
            </w:tcBorders>
            <w:shd w:fill="f4cccc" w:val="clear"/>
            <w:tcMar>
              <w:top w:w="86.4" w:type="dxa"/>
              <w:left w:w="86.4" w:type="dxa"/>
              <w:bottom w:w="86.4" w:type="dxa"/>
              <w:right w:w="86.4" w:type="dxa"/>
            </w:tcMar>
            <w:vAlign w:val="center"/>
          </w:tcPr>
          <w:p w:rsidR="00000000" w:rsidDel="00000000" w:rsidP="00000000" w:rsidRDefault="00000000" w:rsidRPr="00000000" w14:paraId="0000003F">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5</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040">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1/2-inch Combination Wrench, 12 Point, SAE</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041">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2</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042">
            <w:pPr>
              <w:spacing w:after="0" w:before="0" w:line="240" w:lineRule="auto"/>
              <w:jc w:val="center"/>
              <w:rPr>
                <w:b w:val="0"/>
                <w:color w:val="000000"/>
                <w:sz w:val="20"/>
                <w:szCs w:val="20"/>
              </w:rPr>
            </w:pPr>
            <w:r w:rsidDel="00000000" w:rsidR="00000000" w:rsidRPr="00000000">
              <w:rPr>
                <w:b w:val="0"/>
                <w:color w:val="000000"/>
                <w:sz w:val="20"/>
                <w:szCs w:val="20"/>
              </w:rPr>
              <w:drawing>
                <wp:inline distB="0" distT="0" distL="0" distR="0">
                  <wp:extent cx="1101572" cy="456667"/>
                  <wp:effectExtent b="0" l="0" r="0" t="0"/>
                  <wp:docPr descr="C:\Users\User\AppData\Local\Microsoft\Windows\INetCache\Content.MSO\A38CF513.tmp" id="200" name="image41.jpg"/>
                  <a:graphic>
                    <a:graphicData uri="http://schemas.openxmlformats.org/drawingml/2006/picture">
                      <pic:pic>
                        <pic:nvPicPr>
                          <pic:cNvPr descr="C:\Users\User\AppData\Local\Microsoft\Windows\INetCache\Content.MSO\A38CF513.tmp" id="0" name="image41.jpg"/>
                          <pic:cNvPicPr preferRelativeResize="0"/>
                        </pic:nvPicPr>
                        <pic:blipFill>
                          <a:blip r:embed="rId13"/>
                          <a:srcRect b="11478" l="0" r="0" t="11888"/>
                          <a:stretch>
                            <a:fillRect/>
                          </a:stretch>
                        </pic:blipFill>
                        <pic:spPr>
                          <a:xfrm>
                            <a:off x="0" y="0"/>
                            <a:ext cx="1101572" cy="456667"/>
                          </a:xfrm>
                          <a:prstGeom prst="rect"/>
                          <a:ln/>
                        </pic:spPr>
                      </pic:pic>
                    </a:graphicData>
                  </a:graphic>
                </wp:inline>
              </w:drawing>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043">
            <w:pPr>
              <w:widowControl w:val="0"/>
              <w:spacing w:after="0" w:before="0" w:line="240" w:lineRule="auto"/>
              <w:rPr>
                <w:b w:val="0"/>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044">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Used to turn or loosen nuts and bolts for access to PSA Plant equipment for internal maintenance or repair</w:t>
            </w:r>
          </w:p>
        </w:tc>
      </w:tr>
      <w:tr>
        <w:trPr>
          <w:cantSplit w:val="0"/>
          <w:trHeight w:val="1230" w:hRule="atLeast"/>
          <w:tblHeader w:val="0"/>
        </w:trPr>
        <w:tc>
          <w:tcPr>
            <w:tcBorders>
              <w:top w:color="000000" w:space="0" w:sz="4" w:val="single"/>
              <w:left w:color="000000" w:space="0" w:sz="4" w:val="single"/>
              <w:bottom w:color="000000" w:space="0" w:sz="4" w:val="single"/>
              <w:right w:color="000000" w:space="0" w:sz="4" w:val="single"/>
            </w:tcBorders>
            <w:shd w:fill="f4cccc" w:val="clear"/>
            <w:tcMar>
              <w:top w:w="86.4" w:type="dxa"/>
              <w:left w:w="86.4" w:type="dxa"/>
              <w:bottom w:w="86.4" w:type="dxa"/>
              <w:right w:w="86.4" w:type="dxa"/>
            </w:tcMar>
            <w:vAlign w:val="center"/>
          </w:tcPr>
          <w:p w:rsidR="00000000" w:rsidDel="00000000" w:rsidP="00000000" w:rsidRDefault="00000000" w:rsidRPr="00000000" w14:paraId="00000045">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6</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046">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5/32" allen key T handle</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047">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1</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048">
            <w:pPr>
              <w:spacing w:after="0" w:before="0" w:line="240" w:lineRule="auto"/>
              <w:jc w:val="center"/>
              <w:rPr>
                <w:b w:val="0"/>
                <w:color w:val="000000"/>
                <w:sz w:val="20"/>
                <w:szCs w:val="20"/>
              </w:rPr>
            </w:pPr>
            <w:r w:rsidDel="00000000" w:rsidR="00000000" w:rsidRPr="00000000">
              <w:rPr>
                <w:b w:val="0"/>
                <w:color w:val="000000"/>
                <w:sz w:val="20"/>
                <w:szCs w:val="20"/>
              </w:rPr>
              <w:drawing>
                <wp:inline distB="0" distT="0" distL="0" distR="0">
                  <wp:extent cx="990600" cy="332842"/>
                  <wp:effectExtent b="0" l="0" r="0" t="0"/>
                  <wp:docPr descr="https://www.mcmaster.com/mvC/Contents/gfx/ImageCache/537/5374a15p1-a07a-digital@1x_637098951308208437.png?ver=ImageNotFound" id="204" name="image32.png"/>
                  <a:graphic>
                    <a:graphicData uri="http://schemas.openxmlformats.org/drawingml/2006/picture">
                      <pic:pic>
                        <pic:nvPicPr>
                          <pic:cNvPr descr="https://www.mcmaster.com/mvC/Contents/gfx/ImageCache/537/5374a15p1-a07a-digital@1x_637098951308208437.png?ver=ImageNotFound" id="0" name="image32.png"/>
                          <pic:cNvPicPr preferRelativeResize="0"/>
                        </pic:nvPicPr>
                        <pic:blipFill>
                          <a:blip r:embed="rId14"/>
                          <a:srcRect b="0" l="0" r="0" t="0"/>
                          <a:stretch>
                            <a:fillRect/>
                          </a:stretch>
                        </pic:blipFill>
                        <pic:spPr>
                          <a:xfrm>
                            <a:off x="0" y="0"/>
                            <a:ext cx="990600" cy="332842"/>
                          </a:xfrm>
                          <a:prstGeom prst="rect"/>
                          <a:ln/>
                        </pic:spPr>
                      </pic:pic>
                    </a:graphicData>
                  </a:graphic>
                </wp:inline>
              </w:drawing>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049">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T-handle, not a kit</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04A">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Used for tightening and loosening hexagonal bolts </w:t>
            </w:r>
          </w:p>
        </w:tc>
      </w:tr>
      <w:tr>
        <w:trPr>
          <w:cantSplit w:val="0"/>
          <w:trHeight w:val="1365" w:hRule="atLeast"/>
          <w:tblHeader w:val="0"/>
        </w:trPr>
        <w:tc>
          <w:tcPr>
            <w:tcBorders>
              <w:top w:color="000000" w:space="0" w:sz="4" w:val="single"/>
              <w:left w:color="000000" w:space="0" w:sz="4" w:val="single"/>
              <w:bottom w:color="000000" w:space="0" w:sz="4" w:val="single"/>
              <w:right w:color="000000" w:space="0" w:sz="4" w:val="single"/>
            </w:tcBorders>
            <w:shd w:fill="f4cccc" w:val="clear"/>
            <w:tcMar>
              <w:top w:w="86.4" w:type="dxa"/>
              <w:left w:w="86.4" w:type="dxa"/>
              <w:bottom w:w="86.4" w:type="dxa"/>
              <w:right w:w="86.4" w:type="dxa"/>
            </w:tcMar>
            <w:vAlign w:val="center"/>
          </w:tcPr>
          <w:p w:rsidR="00000000" w:rsidDel="00000000" w:rsidP="00000000" w:rsidRDefault="00000000" w:rsidRPr="00000000" w14:paraId="0000004B">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7</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04C">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5/64 allen key T handle</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04D">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1</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04E">
            <w:pPr>
              <w:spacing w:after="0" w:before="0" w:line="240" w:lineRule="auto"/>
              <w:jc w:val="center"/>
              <w:rPr>
                <w:b w:val="0"/>
                <w:color w:val="000000"/>
                <w:sz w:val="20"/>
                <w:szCs w:val="20"/>
              </w:rPr>
            </w:pPr>
            <w:r w:rsidDel="00000000" w:rsidR="00000000" w:rsidRPr="00000000">
              <w:rPr>
                <w:b w:val="0"/>
                <w:color w:val="000000"/>
                <w:sz w:val="20"/>
                <w:szCs w:val="20"/>
              </w:rPr>
              <w:drawing>
                <wp:inline distB="0" distT="0" distL="0" distR="0">
                  <wp:extent cx="990600" cy="332842"/>
                  <wp:effectExtent b="0" l="0" r="0" t="0"/>
                  <wp:docPr descr="https://www.mcmaster.com/mvC/Contents/gfx/ImageCache/537/5374a15p1-a07a-digital@1x_637098951308208437.png?ver=ImageNotFound" id="203" name="image32.png"/>
                  <a:graphic>
                    <a:graphicData uri="http://schemas.openxmlformats.org/drawingml/2006/picture">
                      <pic:pic>
                        <pic:nvPicPr>
                          <pic:cNvPr descr="https://www.mcmaster.com/mvC/Contents/gfx/ImageCache/537/5374a15p1-a07a-digital@1x_637098951308208437.png?ver=ImageNotFound" id="0" name="image32.png"/>
                          <pic:cNvPicPr preferRelativeResize="0"/>
                        </pic:nvPicPr>
                        <pic:blipFill>
                          <a:blip r:embed="rId14"/>
                          <a:srcRect b="0" l="0" r="0" t="0"/>
                          <a:stretch>
                            <a:fillRect/>
                          </a:stretch>
                        </pic:blipFill>
                        <pic:spPr>
                          <a:xfrm>
                            <a:off x="0" y="0"/>
                            <a:ext cx="990600" cy="332842"/>
                          </a:xfrm>
                          <a:prstGeom prst="rect"/>
                          <a:ln/>
                        </pic:spPr>
                      </pic:pic>
                    </a:graphicData>
                  </a:graphic>
                </wp:inline>
              </w:drawing>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04F">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T-handle, not a kit</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050">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Used for tightening and loosening hexagonal bolts </w:t>
            </w:r>
          </w:p>
        </w:tc>
      </w:tr>
      <w:tr>
        <w:trPr>
          <w:cantSplit w:val="0"/>
          <w:tblHeader w:val="0"/>
        </w:trPr>
        <w:tc>
          <w:tcPr>
            <w:tcBorders>
              <w:top w:color="000000" w:space="0" w:sz="4" w:val="single"/>
              <w:left w:color="000000" w:space="0" w:sz="4" w:val="single"/>
              <w:bottom w:color="000000" w:space="0" w:sz="4" w:val="single"/>
              <w:right w:color="000000" w:space="0" w:sz="4" w:val="single"/>
            </w:tcBorders>
            <w:shd w:fill="d9d9d9" w:val="clear"/>
            <w:tcMar>
              <w:top w:w="86.4" w:type="dxa"/>
              <w:left w:w="86.4" w:type="dxa"/>
              <w:bottom w:w="86.4" w:type="dxa"/>
              <w:right w:w="86.4" w:type="dxa"/>
            </w:tcMar>
            <w:vAlign w:val="center"/>
          </w:tcPr>
          <w:p w:rsidR="00000000" w:rsidDel="00000000" w:rsidP="00000000" w:rsidRDefault="00000000" w:rsidRPr="00000000" w14:paraId="00000051">
            <w:pPr>
              <w:widowControl w:val="0"/>
              <w:spacing w:after="0" w:before="0" w:line="240" w:lineRule="auto"/>
              <w:jc w:val="center"/>
              <w:rPr>
                <w:b w:val="1"/>
                <w:color w:val="000000"/>
                <w:sz w:val="20"/>
                <w:szCs w:val="20"/>
              </w:rPr>
            </w:pPr>
            <w:r w:rsidDel="00000000" w:rsidR="00000000" w:rsidRPr="00000000">
              <w:rPr>
                <w:b w:val="1"/>
                <w:color w:val="000000"/>
                <w:sz w:val="20"/>
                <w:szCs w:val="20"/>
                <w:rtl w:val="0"/>
              </w:rPr>
              <w:t xml:space="preserve">#</w:t>
            </w:r>
          </w:p>
        </w:tc>
        <w:tc>
          <w:tcPr>
            <w:tcBorders>
              <w:top w:color="000000" w:space="0" w:sz="4" w:val="single"/>
              <w:left w:color="000000" w:space="0" w:sz="4" w:val="single"/>
              <w:bottom w:color="000000" w:space="0" w:sz="4" w:val="single"/>
              <w:right w:color="000000" w:space="0" w:sz="4" w:val="single"/>
            </w:tcBorders>
            <w:shd w:fill="d9d9d9" w:val="clear"/>
            <w:tcMar>
              <w:top w:w="86.4" w:type="dxa"/>
              <w:left w:w="86.4" w:type="dxa"/>
              <w:bottom w:w="86.4" w:type="dxa"/>
              <w:right w:w="86.4" w:type="dxa"/>
            </w:tcMar>
            <w:vAlign w:val="center"/>
          </w:tcPr>
          <w:p w:rsidR="00000000" w:rsidDel="00000000" w:rsidP="00000000" w:rsidRDefault="00000000" w:rsidRPr="00000000" w14:paraId="00000052">
            <w:pPr>
              <w:widowControl w:val="0"/>
              <w:spacing w:after="0" w:before="0" w:line="240" w:lineRule="auto"/>
              <w:rPr>
                <w:b w:val="1"/>
                <w:color w:val="000000"/>
                <w:sz w:val="20"/>
                <w:szCs w:val="20"/>
              </w:rPr>
            </w:pPr>
            <w:r w:rsidDel="00000000" w:rsidR="00000000" w:rsidRPr="00000000">
              <w:rPr>
                <w:b w:val="1"/>
                <w:color w:val="000000"/>
                <w:sz w:val="20"/>
                <w:szCs w:val="20"/>
                <w:rtl w:val="0"/>
              </w:rPr>
              <w:t xml:space="preserve">Item Description</w:t>
            </w:r>
          </w:p>
        </w:tc>
        <w:tc>
          <w:tcPr>
            <w:tcBorders>
              <w:top w:color="000000" w:space="0" w:sz="4" w:val="single"/>
              <w:left w:color="000000" w:space="0" w:sz="4" w:val="single"/>
              <w:bottom w:color="000000" w:space="0" w:sz="4" w:val="single"/>
              <w:right w:color="000000" w:space="0" w:sz="4" w:val="single"/>
            </w:tcBorders>
            <w:shd w:fill="d9d9d9" w:val="clear"/>
            <w:tcMar>
              <w:top w:w="86.4" w:type="dxa"/>
              <w:left w:w="86.4" w:type="dxa"/>
              <w:bottom w:w="86.4" w:type="dxa"/>
              <w:right w:w="86.4" w:type="dxa"/>
            </w:tcMar>
            <w:vAlign w:val="center"/>
          </w:tcPr>
          <w:p w:rsidR="00000000" w:rsidDel="00000000" w:rsidP="00000000" w:rsidRDefault="00000000" w:rsidRPr="00000000" w14:paraId="00000053">
            <w:pPr>
              <w:widowControl w:val="0"/>
              <w:spacing w:after="0" w:before="0" w:line="240" w:lineRule="auto"/>
              <w:jc w:val="center"/>
              <w:rPr>
                <w:b w:val="1"/>
                <w:color w:val="000000"/>
                <w:sz w:val="20"/>
                <w:szCs w:val="20"/>
              </w:rPr>
            </w:pPr>
            <w:r w:rsidDel="00000000" w:rsidR="00000000" w:rsidRPr="00000000">
              <w:rPr>
                <w:b w:val="1"/>
                <w:color w:val="000000"/>
                <w:sz w:val="20"/>
                <w:szCs w:val="20"/>
                <w:rtl w:val="0"/>
              </w:rPr>
              <w:t xml:space="preserve">Qty</w:t>
            </w:r>
          </w:p>
        </w:tc>
        <w:tc>
          <w:tcPr>
            <w:tcBorders>
              <w:top w:color="000000" w:space="0" w:sz="4" w:val="single"/>
              <w:left w:color="000000" w:space="0" w:sz="4" w:val="single"/>
              <w:bottom w:color="000000" w:space="0" w:sz="4" w:val="single"/>
              <w:right w:color="000000" w:space="0" w:sz="4" w:val="single"/>
            </w:tcBorders>
            <w:shd w:fill="d9d9d9" w:val="clear"/>
            <w:tcMar>
              <w:top w:w="86.4" w:type="dxa"/>
              <w:left w:w="86.4" w:type="dxa"/>
              <w:bottom w:w="86.4" w:type="dxa"/>
              <w:right w:w="86.4" w:type="dxa"/>
            </w:tcMar>
            <w:vAlign w:val="center"/>
          </w:tcPr>
          <w:p w:rsidR="00000000" w:rsidDel="00000000" w:rsidP="00000000" w:rsidRDefault="00000000" w:rsidRPr="00000000" w14:paraId="00000054">
            <w:pPr>
              <w:spacing w:after="0" w:before="0" w:line="240" w:lineRule="auto"/>
              <w:jc w:val="center"/>
              <w:rPr>
                <w:b w:val="1"/>
                <w:color w:val="000000"/>
                <w:sz w:val="20"/>
                <w:szCs w:val="20"/>
              </w:rPr>
            </w:pPr>
            <w:r w:rsidDel="00000000" w:rsidR="00000000" w:rsidRPr="00000000">
              <w:rPr>
                <w:b w:val="1"/>
                <w:color w:val="000000"/>
                <w:sz w:val="20"/>
                <w:szCs w:val="20"/>
                <w:rtl w:val="0"/>
              </w:rPr>
              <w:t xml:space="preserve">Photo</w:t>
            </w:r>
          </w:p>
        </w:tc>
        <w:tc>
          <w:tcPr>
            <w:tcBorders>
              <w:top w:color="000000" w:space="0" w:sz="4" w:val="single"/>
              <w:left w:color="000000" w:space="0" w:sz="4" w:val="single"/>
              <w:bottom w:color="000000" w:space="0" w:sz="4" w:val="single"/>
              <w:right w:color="000000" w:space="0" w:sz="4" w:val="single"/>
            </w:tcBorders>
            <w:shd w:fill="d9d9d9" w:val="clear"/>
            <w:tcMar>
              <w:top w:w="86.4" w:type="dxa"/>
              <w:left w:w="86.4" w:type="dxa"/>
              <w:bottom w:w="86.4" w:type="dxa"/>
              <w:right w:w="86.4" w:type="dxa"/>
            </w:tcMar>
            <w:vAlign w:val="center"/>
          </w:tcPr>
          <w:p w:rsidR="00000000" w:rsidDel="00000000" w:rsidP="00000000" w:rsidRDefault="00000000" w:rsidRPr="00000000" w14:paraId="00000055">
            <w:pPr>
              <w:widowControl w:val="0"/>
              <w:spacing w:after="0" w:before="0" w:line="240" w:lineRule="auto"/>
              <w:rPr>
                <w:b w:val="1"/>
                <w:color w:val="000000"/>
                <w:sz w:val="20"/>
                <w:szCs w:val="20"/>
              </w:rPr>
            </w:pPr>
            <w:r w:rsidDel="00000000" w:rsidR="00000000" w:rsidRPr="00000000">
              <w:rPr>
                <w:b w:val="1"/>
                <w:color w:val="000000"/>
                <w:sz w:val="20"/>
                <w:szCs w:val="20"/>
                <w:rtl w:val="0"/>
              </w:rPr>
              <w:t xml:space="preserve">Requirements / Alternatives</w:t>
            </w:r>
          </w:p>
        </w:tc>
        <w:tc>
          <w:tcPr>
            <w:tcBorders>
              <w:top w:color="000000" w:space="0" w:sz="4" w:val="single"/>
              <w:left w:color="000000" w:space="0" w:sz="4" w:val="single"/>
              <w:bottom w:color="000000" w:space="0" w:sz="4" w:val="single"/>
              <w:right w:color="000000" w:space="0" w:sz="4" w:val="single"/>
            </w:tcBorders>
            <w:shd w:fill="d9d9d9" w:val="clear"/>
            <w:tcMar>
              <w:top w:w="86.4" w:type="dxa"/>
              <w:left w:w="86.4" w:type="dxa"/>
              <w:bottom w:w="86.4" w:type="dxa"/>
              <w:right w:w="86.4" w:type="dxa"/>
            </w:tcMar>
            <w:vAlign w:val="center"/>
          </w:tcPr>
          <w:p w:rsidR="00000000" w:rsidDel="00000000" w:rsidP="00000000" w:rsidRDefault="00000000" w:rsidRPr="00000000" w14:paraId="00000056">
            <w:pPr>
              <w:widowControl w:val="0"/>
              <w:spacing w:after="0" w:before="0" w:line="240" w:lineRule="auto"/>
              <w:rPr>
                <w:b w:val="1"/>
                <w:color w:val="000000"/>
                <w:sz w:val="20"/>
                <w:szCs w:val="20"/>
              </w:rPr>
            </w:pPr>
            <w:r w:rsidDel="00000000" w:rsidR="00000000" w:rsidRPr="00000000">
              <w:rPr>
                <w:b w:val="1"/>
                <w:color w:val="000000"/>
                <w:sz w:val="20"/>
                <w:szCs w:val="20"/>
                <w:rtl w:val="0"/>
              </w:rPr>
              <w:t xml:space="preserve">Tool Purpose</w:t>
            </w:r>
          </w:p>
        </w:tc>
      </w:tr>
      <w:tr>
        <w:trPr>
          <w:cantSplit w:val="0"/>
          <w:trHeight w:val="1047.3828125" w:hRule="atLeast"/>
          <w:tblHeader w:val="0"/>
        </w:trPr>
        <w:tc>
          <w:tcPr>
            <w:tcBorders>
              <w:top w:color="000000" w:space="0" w:sz="4" w:val="single"/>
              <w:left w:color="000000" w:space="0" w:sz="4" w:val="single"/>
              <w:bottom w:color="000000" w:space="0" w:sz="4" w:val="single"/>
              <w:right w:color="000000" w:space="0" w:sz="4" w:val="single"/>
            </w:tcBorders>
            <w:shd w:fill="fff2cc" w:val="clear"/>
            <w:tcMar>
              <w:top w:w="86.4" w:type="dxa"/>
              <w:left w:w="86.4" w:type="dxa"/>
              <w:bottom w:w="86.4" w:type="dxa"/>
              <w:right w:w="86.4" w:type="dxa"/>
            </w:tcMar>
            <w:vAlign w:val="center"/>
          </w:tcPr>
          <w:p w:rsidR="00000000" w:rsidDel="00000000" w:rsidP="00000000" w:rsidRDefault="00000000" w:rsidRPr="00000000" w14:paraId="00000057">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8</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058">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High Precision Stainless Steel Lab Tweezers</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059">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1</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05A">
            <w:pPr>
              <w:spacing w:after="0" w:before="0" w:line="240" w:lineRule="auto"/>
              <w:jc w:val="center"/>
              <w:rPr>
                <w:b w:val="0"/>
                <w:color w:val="000000"/>
                <w:sz w:val="20"/>
                <w:szCs w:val="20"/>
              </w:rPr>
            </w:pPr>
            <w:r w:rsidDel="00000000" w:rsidR="00000000" w:rsidRPr="00000000">
              <w:rPr>
                <w:b w:val="0"/>
                <w:color w:val="000000"/>
                <w:sz w:val="20"/>
                <w:szCs w:val="20"/>
              </w:rPr>
              <w:drawing>
                <wp:inline distB="0" distT="0" distL="0" distR="0">
                  <wp:extent cx="749517" cy="471429"/>
                  <wp:effectExtent b="0" l="0" r="0" t="0"/>
                  <wp:docPr descr="Heavy Duty Tweezers P-892 | Hozan | MISUMI" id="208" name="image36.jpg"/>
                  <a:graphic>
                    <a:graphicData uri="http://schemas.openxmlformats.org/drawingml/2006/picture">
                      <pic:pic>
                        <pic:nvPicPr>
                          <pic:cNvPr descr="Heavy Duty Tweezers P-892 | Hozan | MISUMI" id="0" name="image36.jpg"/>
                          <pic:cNvPicPr preferRelativeResize="0"/>
                        </pic:nvPicPr>
                        <pic:blipFill>
                          <a:blip r:embed="rId15"/>
                          <a:srcRect b="0" l="0" r="0" t="0"/>
                          <a:stretch>
                            <a:fillRect/>
                          </a:stretch>
                        </pic:blipFill>
                        <pic:spPr>
                          <a:xfrm>
                            <a:off x="0" y="0"/>
                            <a:ext cx="749517" cy="471429"/>
                          </a:xfrm>
                          <a:prstGeom prst="rect"/>
                          <a:ln/>
                        </pic:spPr>
                      </pic:pic>
                    </a:graphicData>
                  </a:graphic>
                </wp:inline>
              </w:drawing>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05B">
            <w:pPr>
              <w:widowControl w:val="0"/>
              <w:spacing w:after="0" w:before="0" w:line="240" w:lineRule="auto"/>
              <w:rPr>
                <w:b w:val="0"/>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05C">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Used for small precision movements and grabbing while doing maintenance inside of the booster compressor. </w:t>
            </w:r>
          </w:p>
        </w:tc>
      </w:tr>
      <w:tr>
        <w:trPr>
          <w:cantSplit w:val="0"/>
          <w:trHeight w:val="1171.8798828125" w:hRule="atLeast"/>
          <w:tblHeader w:val="0"/>
        </w:trPr>
        <w:tc>
          <w:tcPr>
            <w:tcBorders>
              <w:top w:color="000000" w:space="0" w:sz="4" w:val="single"/>
              <w:left w:color="000000" w:space="0" w:sz="4" w:val="single"/>
              <w:bottom w:color="000000" w:space="0" w:sz="4" w:val="single"/>
              <w:right w:color="000000" w:space="0" w:sz="4" w:val="single"/>
            </w:tcBorders>
            <w:shd w:fill="d9ead3" w:val="clear"/>
            <w:tcMar>
              <w:top w:w="86.4" w:type="dxa"/>
              <w:left w:w="86.4" w:type="dxa"/>
              <w:bottom w:w="86.4" w:type="dxa"/>
              <w:right w:w="86.4" w:type="dxa"/>
            </w:tcMar>
            <w:vAlign w:val="center"/>
          </w:tcPr>
          <w:p w:rsidR="00000000" w:rsidDel="00000000" w:rsidP="00000000" w:rsidRDefault="00000000" w:rsidRPr="00000000" w14:paraId="0000005D">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9</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05E">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Pick with 45 Degree Angle Tip and Straight Handle</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05F">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1</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060">
            <w:pPr>
              <w:spacing w:after="0" w:before="0" w:line="240" w:lineRule="auto"/>
              <w:jc w:val="center"/>
              <w:rPr>
                <w:b w:val="0"/>
                <w:color w:val="000000"/>
                <w:sz w:val="20"/>
                <w:szCs w:val="20"/>
              </w:rPr>
            </w:pPr>
            <w:r w:rsidDel="00000000" w:rsidR="00000000" w:rsidRPr="00000000">
              <w:rPr>
                <w:color w:val="000000"/>
                <w:sz w:val="20"/>
                <w:szCs w:val="20"/>
              </w:rPr>
              <w:drawing>
                <wp:inline distB="114300" distT="114300" distL="114300" distR="114300">
                  <wp:extent cx="1052513" cy="413209"/>
                  <wp:effectExtent b="0" l="0" r="0" t="0"/>
                  <wp:docPr id="211" name="image1.png"/>
                  <a:graphic>
                    <a:graphicData uri="http://schemas.openxmlformats.org/drawingml/2006/picture">
                      <pic:pic>
                        <pic:nvPicPr>
                          <pic:cNvPr id="0" name="image1.png"/>
                          <pic:cNvPicPr preferRelativeResize="0"/>
                        </pic:nvPicPr>
                        <pic:blipFill>
                          <a:blip r:embed="rId16"/>
                          <a:srcRect b="0" l="0" r="0" t="0"/>
                          <a:stretch>
                            <a:fillRect/>
                          </a:stretch>
                        </pic:blipFill>
                        <pic:spPr>
                          <a:xfrm>
                            <a:off x="0" y="0"/>
                            <a:ext cx="1052513" cy="413209"/>
                          </a:xfrm>
                          <a:prstGeom prst="rect"/>
                          <a:ln/>
                        </pic:spPr>
                      </pic:pic>
                    </a:graphicData>
                  </a:graphic>
                </wp:inline>
              </w:drawing>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061">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45 degree angle</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062">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Used for small precision movements; specifically removing ryder and compression rings. </w:t>
            </w:r>
          </w:p>
        </w:tc>
      </w:tr>
      <w:tr>
        <w:trPr>
          <w:cantSplit w:val="0"/>
          <w:trHeight w:val="780" w:hRule="atLeast"/>
          <w:tblHeader w:val="0"/>
        </w:trPr>
        <w:tc>
          <w:tcPr>
            <w:tcBorders>
              <w:top w:color="000000" w:space="0" w:sz="4" w:val="single"/>
              <w:left w:color="000000" w:space="0" w:sz="4" w:val="single"/>
              <w:bottom w:color="000000" w:space="0" w:sz="4" w:val="single"/>
              <w:right w:color="000000" w:space="0" w:sz="4" w:val="single"/>
            </w:tcBorders>
            <w:shd w:fill="f4cccc" w:val="clear"/>
            <w:tcMar>
              <w:top w:w="86.4" w:type="dxa"/>
              <w:left w:w="86.4" w:type="dxa"/>
              <w:bottom w:w="86.4" w:type="dxa"/>
              <w:right w:w="86.4" w:type="dxa"/>
            </w:tcMar>
            <w:vAlign w:val="center"/>
          </w:tcPr>
          <w:p w:rsidR="00000000" w:rsidDel="00000000" w:rsidP="00000000" w:rsidRDefault="00000000" w:rsidRPr="00000000" w14:paraId="00000063">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10</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064">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9/16" x 11/16" Open End Wrench</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065">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1</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066">
            <w:pPr>
              <w:widowControl w:val="0"/>
              <w:spacing w:after="0" w:before="0" w:line="240" w:lineRule="auto"/>
              <w:jc w:val="center"/>
              <w:rPr>
                <w:b w:val="0"/>
                <w:color w:val="000000"/>
                <w:sz w:val="20"/>
                <w:szCs w:val="20"/>
              </w:rPr>
            </w:pPr>
            <w:r w:rsidDel="00000000" w:rsidR="00000000" w:rsidRPr="00000000">
              <w:rPr>
                <w:b w:val="0"/>
                <w:color w:val="000000"/>
                <w:sz w:val="20"/>
                <w:szCs w:val="20"/>
              </w:rPr>
              <w:drawing>
                <wp:inline distB="114300" distT="114300" distL="114300" distR="114300">
                  <wp:extent cx="1318055" cy="346269"/>
                  <wp:effectExtent b="0" l="0" r="0" t="0"/>
                  <wp:docPr id="215" name="image49.png"/>
                  <a:graphic>
                    <a:graphicData uri="http://schemas.openxmlformats.org/drawingml/2006/picture">
                      <pic:pic>
                        <pic:nvPicPr>
                          <pic:cNvPr id="0" name="image49.png"/>
                          <pic:cNvPicPr preferRelativeResize="0"/>
                        </pic:nvPicPr>
                        <pic:blipFill>
                          <a:blip r:embed="rId17"/>
                          <a:srcRect b="39742" l="5924" r="6665" t="37454"/>
                          <a:stretch>
                            <a:fillRect/>
                          </a:stretch>
                        </pic:blipFill>
                        <pic:spPr>
                          <a:xfrm>
                            <a:off x="0" y="0"/>
                            <a:ext cx="1318055" cy="346269"/>
                          </a:xfrm>
                          <a:prstGeom prst="rect"/>
                          <a:ln/>
                        </pic:spPr>
                      </pic:pic>
                    </a:graphicData>
                  </a:graphic>
                </wp:inline>
              </w:drawing>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067">
            <w:pPr>
              <w:widowControl w:val="0"/>
              <w:spacing w:after="0" w:before="0" w:line="240" w:lineRule="auto"/>
              <w:rPr>
                <w:b w:val="0"/>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068">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Used to turn or loosen nuts and bolts for access to PSA Plant equipment for internal maintenance or repair</w:t>
            </w:r>
          </w:p>
        </w:tc>
      </w:tr>
      <w:tr>
        <w:trPr>
          <w:cantSplit w:val="0"/>
          <w:trHeight w:val="1140" w:hRule="atLeast"/>
          <w:tblHeader w:val="0"/>
        </w:trPr>
        <w:tc>
          <w:tcPr>
            <w:tcBorders>
              <w:top w:color="000000" w:space="0" w:sz="4" w:val="single"/>
              <w:left w:color="000000" w:space="0" w:sz="4" w:val="single"/>
              <w:bottom w:color="000000" w:space="0" w:sz="4" w:val="single"/>
              <w:right w:color="000000" w:space="0" w:sz="4" w:val="single"/>
            </w:tcBorders>
            <w:shd w:fill="f4cccc" w:val="clear"/>
            <w:tcMar>
              <w:top w:w="86.4" w:type="dxa"/>
              <w:left w:w="86.4" w:type="dxa"/>
              <w:bottom w:w="86.4" w:type="dxa"/>
              <w:right w:w="86.4" w:type="dxa"/>
            </w:tcMar>
            <w:vAlign w:val="center"/>
          </w:tcPr>
          <w:p w:rsidR="00000000" w:rsidDel="00000000" w:rsidP="00000000" w:rsidRDefault="00000000" w:rsidRPr="00000000" w14:paraId="00000069">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11</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06A">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Wipes</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06B">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1</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06C">
            <w:pPr>
              <w:spacing w:after="0" w:before="0" w:line="240" w:lineRule="auto"/>
              <w:jc w:val="center"/>
              <w:rPr>
                <w:b w:val="0"/>
                <w:color w:val="000000"/>
                <w:sz w:val="20"/>
                <w:szCs w:val="20"/>
              </w:rPr>
            </w:pPr>
            <w:r w:rsidDel="00000000" w:rsidR="00000000" w:rsidRPr="00000000">
              <w:rPr>
                <w:b w:val="0"/>
                <w:color w:val="000000"/>
                <w:sz w:val="20"/>
                <w:szCs w:val="20"/>
              </w:rPr>
              <w:drawing>
                <wp:inline distB="114300" distT="114300" distL="114300" distR="114300">
                  <wp:extent cx="1285875" cy="444500"/>
                  <wp:effectExtent b="0" l="0" r="0" t="0"/>
                  <wp:docPr id="209" name="image7.png"/>
                  <a:graphic>
                    <a:graphicData uri="http://schemas.openxmlformats.org/drawingml/2006/picture">
                      <pic:pic>
                        <pic:nvPicPr>
                          <pic:cNvPr id="0" name="image7.png"/>
                          <pic:cNvPicPr preferRelativeResize="0"/>
                        </pic:nvPicPr>
                        <pic:blipFill>
                          <a:blip r:embed="rId18"/>
                          <a:srcRect b="0" l="0" r="0" t="0"/>
                          <a:stretch>
                            <a:fillRect/>
                          </a:stretch>
                        </pic:blipFill>
                        <pic:spPr>
                          <a:xfrm>
                            <a:off x="0" y="0"/>
                            <a:ext cx="1285875" cy="444500"/>
                          </a:xfrm>
                          <a:prstGeom prst="rect"/>
                          <a:ln/>
                        </pic:spPr>
                      </pic:pic>
                    </a:graphicData>
                  </a:graphic>
                </wp:inline>
              </w:drawing>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06D">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Should be lint free.</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06E">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Used to create a clean oxygen safe working environment. Also to wipe down dirty equipment. </w:t>
            </w:r>
          </w:p>
        </w:tc>
      </w:tr>
      <w:tr>
        <w:trPr>
          <w:cantSplit w:val="0"/>
          <w:trHeight w:val="1167.3828125000002" w:hRule="atLeast"/>
          <w:tblHeader w:val="0"/>
        </w:trPr>
        <w:tc>
          <w:tcPr>
            <w:tcBorders>
              <w:top w:color="000000" w:space="0" w:sz="4" w:val="single"/>
              <w:left w:color="000000" w:space="0" w:sz="4" w:val="single"/>
              <w:bottom w:color="000000" w:space="0" w:sz="4" w:val="single"/>
              <w:right w:color="000000" w:space="0" w:sz="4" w:val="single"/>
            </w:tcBorders>
            <w:shd w:fill="d9ead3" w:val="clear"/>
            <w:tcMar>
              <w:top w:w="86.4" w:type="dxa"/>
              <w:left w:w="86.4" w:type="dxa"/>
              <w:bottom w:w="86.4" w:type="dxa"/>
              <w:right w:w="86.4" w:type="dxa"/>
            </w:tcMar>
            <w:vAlign w:val="center"/>
          </w:tcPr>
          <w:p w:rsidR="00000000" w:rsidDel="00000000" w:rsidP="00000000" w:rsidRDefault="00000000" w:rsidRPr="00000000" w14:paraId="0000006F">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12</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070">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Painters tape</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071">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1</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072">
            <w:pPr>
              <w:spacing w:after="0" w:before="0" w:line="240" w:lineRule="auto"/>
              <w:jc w:val="center"/>
              <w:rPr>
                <w:b w:val="0"/>
                <w:color w:val="000000"/>
                <w:sz w:val="20"/>
                <w:szCs w:val="20"/>
              </w:rPr>
            </w:pPr>
            <w:r w:rsidDel="00000000" w:rsidR="00000000" w:rsidRPr="00000000">
              <w:rPr>
                <w:b w:val="0"/>
                <w:color w:val="000000"/>
                <w:sz w:val="20"/>
                <w:szCs w:val="20"/>
              </w:rPr>
              <w:drawing>
                <wp:inline distB="0" distT="0" distL="0" distR="0">
                  <wp:extent cx="438152" cy="676275"/>
                  <wp:effectExtent b="0" l="0" r="0" t="0"/>
                  <wp:docPr descr="C:\Users\User\AppData\Local\Microsoft\Windows\INetCache\Content.MSO\270966DE.tmp" id="213" name="image51.jpg"/>
                  <a:graphic>
                    <a:graphicData uri="http://schemas.openxmlformats.org/drawingml/2006/picture">
                      <pic:pic>
                        <pic:nvPicPr>
                          <pic:cNvPr descr="C:\Users\User\AppData\Local\Microsoft\Windows\INetCache\Content.MSO\270966DE.tmp" id="0" name="image51.jpg"/>
                          <pic:cNvPicPr preferRelativeResize="0"/>
                        </pic:nvPicPr>
                        <pic:blipFill>
                          <a:blip r:embed="rId19"/>
                          <a:srcRect b="0" l="15493" r="19718" t="0"/>
                          <a:stretch>
                            <a:fillRect/>
                          </a:stretch>
                        </pic:blipFill>
                        <pic:spPr>
                          <a:xfrm rot="5400000">
                            <a:off x="0" y="0"/>
                            <a:ext cx="438152" cy="676275"/>
                          </a:xfrm>
                          <a:prstGeom prst="rect"/>
                          <a:ln/>
                        </pic:spPr>
                      </pic:pic>
                    </a:graphicData>
                  </a:graphic>
                </wp:inline>
              </w:drawing>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073">
            <w:pPr>
              <w:widowControl w:val="0"/>
              <w:spacing w:after="0" w:before="0" w:line="240" w:lineRule="auto"/>
              <w:rPr>
                <w:b w:val="0"/>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074">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Used for keeping open ends of piping &amp; hoses protected from debris entering. </w:t>
            </w:r>
          </w:p>
        </w:tc>
      </w:tr>
      <w:tr>
        <w:trPr>
          <w:cantSplit w:val="0"/>
          <w:trHeight w:val="1155" w:hRule="atLeast"/>
          <w:tblHeader w:val="0"/>
        </w:trPr>
        <w:tc>
          <w:tcPr>
            <w:tcBorders>
              <w:top w:color="000000" w:space="0" w:sz="4" w:val="single"/>
              <w:left w:color="000000" w:space="0" w:sz="4" w:val="single"/>
              <w:bottom w:color="000000" w:space="0" w:sz="4" w:val="single"/>
              <w:right w:color="000000" w:space="0" w:sz="4" w:val="single"/>
            </w:tcBorders>
            <w:shd w:fill="f4cccc" w:val="clear"/>
            <w:tcMar>
              <w:top w:w="86.4" w:type="dxa"/>
              <w:left w:w="86.4" w:type="dxa"/>
              <w:bottom w:w="86.4" w:type="dxa"/>
              <w:right w:w="86.4" w:type="dxa"/>
            </w:tcMar>
            <w:vAlign w:val="center"/>
          </w:tcPr>
          <w:p w:rsidR="00000000" w:rsidDel="00000000" w:rsidP="00000000" w:rsidRDefault="00000000" w:rsidRPr="00000000" w14:paraId="00000075">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13</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076">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Synthetic lubricant grease (2 fl oz)</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077">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1</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078">
            <w:pPr>
              <w:spacing w:after="0" w:before="0" w:line="240" w:lineRule="auto"/>
              <w:jc w:val="center"/>
              <w:rPr>
                <w:b w:val="0"/>
                <w:color w:val="000000"/>
                <w:sz w:val="20"/>
                <w:szCs w:val="20"/>
              </w:rPr>
            </w:pPr>
            <w:r w:rsidDel="00000000" w:rsidR="00000000" w:rsidRPr="00000000">
              <w:rPr>
                <w:b w:val="0"/>
                <w:color w:val="000000"/>
                <w:sz w:val="20"/>
                <w:szCs w:val="20"/>
              </w:rPr>
              <w:drawing>
                <wp:inline distB="0" distT="0" distL="0" distR="0">
                  <wp:extent cx="819110" cy="337004"/>
                  <wp:effectExtent b="0" l="0" r="0" t="0"/>
                  <wp:docPr descr="Loctite - Anti-Corrosion Grease: 2 oz Tube, Perfluoropolyether &amp;  Polytetrafluoroethylene - 05969274 - MSC Industrial Supply" id="216" name="image14.jpg"/>
                  <a:graphic>
                    <a:graphicData uri="http://schemas.openxmlformats.org/drawingml/2006/picture">
                      <pic:pic>
                        <pic:nvPicPr>
                          <pic:cNvPr descr="Loctite - Anti-Corrosion Grease: 2 oz Tube, Perfluoropolyether &amp;  Polytetrafluoroethylene - 05969274 - MSC Industrial Supply" id="0" name="image14.jpg"/>
                          <pic:cNvPicPr preferRelativeResize="0"/>
                        </pic:nvPicPr>
                        <pic:blipFill>
                          <a:blip r:embed="rId20"/>
                          <a:srcRect b="0" l="0" r="0" t="0"/>
                          <a:stretch>
                            <a:fillRect/>
                          </a:stretch>
                        </pic:blipFill>
                        <pic:spPr>
                          <a:xfrm>
                            <a:off x="0" y="0"/>
                            <a:ext cx="819110" cy="337004"/>
                          </a:xfrm>
                          <a:prstGeom prst="rect"/>
                          <a:ln/>
                        </pic:spPr>
                      </pic:pic>
                    </a:graphicData>
                  </a:graphic>
                </wp:inline>
              </w:drawing>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079">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Krytox or generic brand with equivalent specifications</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07A">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Primarily lubricates o-rings; causes them to stay in place and seals from air passing. </w:t>
            </w:r>
          </w:p>
        </w:tc>
      </w:tr>
      <w:tr>
        <w:trPr>
          <w:cantSplit w:val="0"/>
          <w:trHeight w:val="1004.94140625" w:hRule="atLeast"/>
          <w:tblHeader w:val="0"/>
        </w:trPr>
        <w:tc>
          <w:tcPr>
            <w:tcBorders>
              <w:top w:color="000000" w:space="0" w:sz="4" w:val="single"/>
              <w:left w:color="000000" w:space="0" w:sz="4" w:val="single"/>
              <w:bottom w:color="000000" w:space="0" w:sz="4" w:val="single"/>
              <w:right w:color="000000" w:space="0" w:sz="4" w:val="single"/>
            </w:tcBorders>
            <w:shd w:fill="d9ead3" w:val="clear"/>
            <w:tcMar>
              <w:top w:w="86.4" w:type="dxa"/>
              <w:left w:w="86.4" w:type="dxa"/>
              <w:bottom w:w="86.4" w:type="dxa"/>
              <w:right w:w="86.4" w:type="dxa"/>
            </w:tcMar>
            <w:vAlign w:val="center"/>
          </w:tcPr>
          <w:p w:rsidR="00000000" w:rsidDel="00000000" w:rsidP="00000000" w:rsidRDefault="00000000" w:rsidRPr="00000000" w14:paraId="0000007B">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14</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07C">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Nitrile Gloves</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07D">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1</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07E">
            <w:pPr>
              <w:spacing w:after="0" w:before="0" w:line="240" w:lineRule="auto"/>
              <w:jc w:val="center"/>
              <w:rPr>
                <w:b w:val="0"/>
                <w:color w:val="000000"/>
                <w:sz w:val="20"/>
                <w:szCs w:val="20"/>
              </w:rPr>
            </w:pPr>
            <w:r w:rsidDel="00000000" w:rsidR="00000000" w:rsidRPr="00000000">
              <w:rPr>
                <w:b w:val="0"/>
                <w:color w:val="000000"/>
                <w:sz w:val="20"/>
                <w:szCs w:val="20"/>
              </w:rPr>
              <w:drawing>
                <wp:inline distB="0" distT="0" distL="0" distR="0">
                  <wp:extent cx="374659" cy="725891"/>
                  <wp:effectExtent b="0" l="0" r="0" t="0"/>
                  <wp:docPr descr="5 mil Nitrile Powder-Free Gloves 100 Pc Large" id="218" name="image39.jpg"/>
                  <a:graphic>
                    <a:graphicData uri="http://schemas.openxmlformats.org/drawingml/2006/picture">
                      <pic:pic>
                        <pic:nvPicPr>
                          <pic:cNvPr descr="5 mil Nitrile Powder-Free Gloves 100 Pc Large" id="0" name="image39.jpg"/>
                          <pic:cNvPicPr preferRelativeResize="0"/>
                        </pic:nvPicPr>
                        <pic:blipFill>
                          <a:blip r:embed="rId21"/>
                          <a:srcRect b="0" l="24901" r="23483" t="0"/>
                          <a:stretch>
                            <a:fillRect/>
                          </a:stretch>
                        </pic:blipFill>
                        <pic:spPr>
                          <a:xfrm rot="16200000">
                            <a:off x="0" y="0"/>
                            <a:ext cx="374659" cy="725891"/>
                          </a:xfrm>
                          <a:prstGeom prst="rect"/>
                          <a:ln/>
                        </pic:spPr>
                      </pic:pic>
                    </a:graphicData>
                  </a:graphic>
                </wp:inline>
              </w:drawing>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07F">
            <w:pPr>
              <w:widowControl w:val="0"/>
              <w:spacing w:after="0" w:before="0" w:line="240" w:lineRule="auto"/>
              <w:rPr>
                <w:b w:val="0"/>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080">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Personal Protective Equipment (PPE). Protects technicians’ hands and keeps Oxygen Cleaned parts &amp; tools oil free.</w:t>
            </w:r>
          </w:p>
        </w:tc>
      </w:tr>
      <w:tr>
        <w:trPr>
          <w:cantSplit w:val="0"/>
          <w:trHeight w:val="1215" w:hRule="atLeast"/>
          <w:tblHeader w:val="0"/>
        </w:trPr>
        <w:tc>
          <w:tcPr>
            <w:tcBorders>
              <w:top w:color="000000" w:space="0" w:sz="4" w:val="single"/>
              <w:left w:color="000000" w:space="0" w:sz="4" w:val="single"/>
              <w:bottom w:color="000000" w:space="0" w:sz="4" w:val="single"/>
              <w:right w:color="000000" w:space="0" w:sz="4" w:val="single"/>
            </w:tcBorders>
            <w:shd w:fill="d9ead3" w:val="clear"/>
            <w:tcMar>
              <w:top w:w="86.4" w:type="dxa"/>
              <w:left w:w="86.4" w:type="dxa"/>
              <w:bottom w:w="86.4" w:type="dxa"/>
              <w:right w:w="86.4" w:type="dxa"/>
            </w:tcMar>
            <w:vAlign w:val="center"/>
          </w:tcPr>
          <w:p w:rsidR="00000000" w:rsidDel="00000000" w:rsidP="00000000" w:rsidRDefault="00000000" w:rsidRPr="00000000" w14:paraId="00000081">
            <w:pPr>
              <w:widowControl w:val="0"/>
              <w:spacing w:after="0" w:before="0" w:line="240" w:lineRule="auto"/>
              <w:jc w:val="left"/>
              <w:rPr>
                <w:b w:val="0"/>
                <w:color w:val="000000"/>
                <w:sz w:val="20"/>
                <w:szCs w:val="20"/>
              </w:rPr>
            </w:pPr>
            <w:r w:rsidDel="00000000" w:rsidR="00000000" w:rsidRPr="00000000">
              <w:rPr>
                <w:b w:val="0"/>
                <w:color w:val="000000"/>
                <w:sz w:val="20"/>
                <w:szCs w:val="20"/>
                <w:rtl w:val="0"/>
              </w:rPr>
              <w:t xml:space="preserve">15</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082">
            <w:pPr>
              <w:widowControl w:val="0"/>
              <w:spacing w:after="0" w:before="0" w:line="240" w:lineRule="auto"/>
              <w:rPr>
                <w:b w:val="0"/>
                <w:color w:val="000000"/>
                <w:sz w:val="20"/>
                <w:szCs w:val="20"/>
                <w:highlight w:val="yellow"/>
              </w:rPr>
            </w:pPr>
            <w:r w:rsidDel="00000000" w:rsidR="00000000" w:rsidRPr="00000000">
              <w:rPr>
                <w:b w:val="0"/>
                <w:color w:val="000000"/>
                <w:sz w:val="20"/>
                <w:szCs w:val="20"/>
                <w:rtl w:val="0"/>
              </w:rPr>
              <w:t xml:space="preserve">Zippered Tool Bag with pockets</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083">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1</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084">
            <w:pPr>
              <w:widowControl w:val="0"/>
              <w:spacing w:after="0" w:before="0" w:line="240" w:lineRule="auto"/>
              <w:jc w:val="center"/>
              <w:rPr>
                <w:b w:val="0"/>
                <w:color w:val="000000"/>
                <w:sz w:val="20"/>
                <w:szCs w:val="20"/>
              </w:rPr>
            </w:pPr>
            <w:r w:rsidDel="00000000" w:rsidR="00000000" w:rsidRPr="00000000">
              <w:rPr>
                <w:b w:val="0"/>
                <w:color w:val="000000"/>
                <w:sz w:val="20"/>
                <w:szCs w:val="20"/>
              </w:rPr>
              <w:drawing>
                <wp:inline distB="114300" distT="114300" distL="114300" distR="114300">
                  <wp:extent cx="828675" cy="676469"/>
                  <wp:effectExtent b="0" l="0" r="0" t="0"/>
                  <wp:docPr id="220" name="image44.png"/>
                  <a:graphic>
                    <a:graphicData uri="http://schemas.openxmlformats.org/drawingml/2006/picture">
                      <pic:pic>
                        <pic:nvPicPr>
                          <pic:cNvPr id="0" name="image44.png"/>
                          <pic:cNvPicPr preferRelativeResize="0"/>
                        </pic:nvPicPr>
                        <pic:blipFill>
                          <a:blip r:embed="rId22"/>
                          <a:srcRect b="0" l="0" r="0" t="0"/>
                          <a:stretch>
                            <a:fillRect/>
                          </a:stretch>
                        </pic:blipFill>
                        <pic:spPr>
                          <a:xfrm>
                            <a:off x="0" y="0"/>
                            <a:ext cx="828675" cy="676469"/>
                          </a:xfrm>
                          <a:prstGeom prst="rect"/>
                          <a:ln/>
                        </pic:spPr>
                      </pic:pic>
                    </a:graphicData>
                  </a:graphic>
                </wp:inline>
              </w:drawing>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085">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Approximately 18in.</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086">
            <w:pPr>
              <w:widowControl w:val="0"/>
              <w:spacing w:after="0" w:before="0" w:line="240" w:lineRule="auto"/>
              <w:rPr>
                <w:b w:val="0"/>
                <w:color w:val="000000"/>
                <w:sz w:val="20"/>
                <w:szCs w:val="20"/>
              </w:rPr>
            </w:pPr>
            <w:r w:rsidDel="00000000" w:rsidR="00000000" w:rsidRPr="00000000">
              <w:rPr>
                <w:rtl w:val="0"/>
              </w:rPr>
            </w:r>
          </w:p>
          <w:p w:rsidR="00000000" w:rsidDel="00000000" w:rsidP="00000000" w:rsidRDefault="00000000" w:rsidRPr="00000000" w14:paraId="00000087">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Used to hold all tools and keep them organized and accounted for</w:t>
            </w:r>
          </w:p>
          <w:p w:rsidR="00000000" w:rsidDel="00000000" w:rsidP="00000000" w:rsidRDefault="00000000" w:rsidRPr="00000000" w14:paraId="00000088">
            <w:pPr>
              <w:widowControl w:val="0"/>
              <w:spacing w:after="0" w:before="0" w:line="240" w:lineRule="auto"/>
              <w:rPr>
                <w:b w:val="0"/>
                <w:color w:val="000000"/>
                <w:sz w:val="20"/>
                <w:szCs w:val="20"/>
              </w:rPr>
            </w:pPr>
            <w:r w:rsidDel="00000000" w:rsidR="00000000" w:rsidRPr="00000000">
              <w:rPr>
                <w:rtl w:val="0"/>
              </w:rPr>
            </w:r>
          </w:p>
        </w:tc>
      </w:tr>
      <w:tr>
        <w:trPr>
          <w:cantSplit w:val="0"/>
          <w:trHeight w:val="255" w:hRule="atLeast"/>
          <w:tblHeader w:val="0"/>
        </w:trPr>
        <w:tc>
          <w:tcPr>
            <w:tcBorders>
              <w:top w:color="000000" w:space="0" w:sz="4" w:val="single"/>
              <w:left w:color="000000" w:space="0" w:sz="4" w:val="single"/>
              <w:bottom w:color="000000" w:space="0" w:sz="4" w:val="single"/>
              <w:right w:color="000000" w:space="0" w:sz="4" w:val="single"/>
            </w:tcBorders>
            <w:shd w:fill="d9d9d9" w:val="clear"/>
            <w:tcMar>
              <w:top w:w="86.4" w:type="dxa"/>
              <w:left w:w="86.4" w:type="dxa"/>
              <w:bottom w:w="86.4" w:type="dxa"/>
              <w:right w:w="86.4" w:type="dxa"/>
            </w:tcMar>
            <w:vAlign w:val="center"/>
          </w:tcPr>
          <w:p w:rsidR="00000000" w:rsidDel="00000000" w:rsidP="00000000" w:rsidRDefault="00000000" w:rsidRPr="00000000" w14:paraId="00000089">
            <w:pPr>
              <w:widowControl w:val="0"/>
              <w:spacing w:after="0" w:before="0" w:line="240" w:lineRule="auto"/>
              <w:jc w:val="center"/>
              <w:rPr>
                <w:b w:val="1"/>
                <w:color w:val="000000"/>
                <w:sz w:val="20"/>
                <w:szCs w:val="20"/>
              </w:rPr>
            </w:pPr>
            <w:r w:rsidDel="00000000" w:rsidR="00000000" w:rsidRPr="00000000">
              <w:rPr>
                <w:b w:val="1"/>
                <w:color w:val="000000"/>
                <w:sz w:val="20"/>
                <w:szCs w:val="20"/>
                <w:rtl w:val="0"/>
              </w:rPr>
              <w:t xml:space="preserve">#</w:t>
            </w:r>
          </w:p>
        </w:tc>
        <w:tc>
          <w:tcPr>
            <w:tcBorders>
              <w:top w:color="000000" w:space="0" w:sz="4" w:val="single"/>
              <w:left w:color="000000" w:space="0" w:sz="4" w:val="single"/>
              <w:bottom w:color="000000" w:space="0" w:sz="4" w:val="single"/>
              <w:right w:color="000000" w:space="0" w:sz="4" w:val="single"/>
            </w:tcBorders>
            <w:shd w:fill="d9d9d9" w:val="clear"/>
            <w:tcMar>
              <w:top w:w="86.4" w:type="dxa"/>
              <w:left w:w="86.4" w:type="dxa"/>
              <w:bottom w:w="86.4" w:type="dxa"/>
              <w:right w:w="86.4" w:type="dxa"/>
            </w:tcMar>
            <w:vAlign w:val="center"/>
          </w:tcPr>
          <w:p w:rsidR="00000000" w:rsidDel="00000000" w:rsidP="00000000" w:rsidRDefault="00000000" w:rsidRPr="00000000" w14:paraId="0000008A">
            <w:pPr>
              <w:widowControl w:val="0"/>
              <w:spacing w:after="0" w:before="0" w:line="240" w:lineRule="auto"/>
              <w:rPr>
                <w:b w:val="1"/>
                <w:color w:val="000000"/>
                <w:sz w:val="20"/>
                <w:szCs w:val="20"/>
              </w:rPr>
            </w:pPr>
            <w:r w:rsidDel="00000000" w:rsidR="00000000" w:rsidRPr="00000000">
              <w:rPr>
                <w:b w:val="1"/>
                <w:color w:val="000000"/>
                <w:sz w:val="20"/>
                <w:szCs w:val="20"/>
                <w:rtl w:val="0"/>
              </w:rPr>
              <w:t xml:space="preserve">Item Description</w:t>
            </w:r>
          </w:p>
        </w:tc>
        <w:tc>
          <w:tcPr>
            <w:tcBorders>
              <w:top w:color="000000" w:space="0" w:sz="4" w:val="single"/>
              <w:left w:color="000000" w:space="0" w:sz="4" w:val="single"/>
              <w:bottom w:color="000000" w:space="0" w:sz="4" w:val="single"/>
              <w:right w:color="000000" w:space="0" w:sz="4" w:val="single"/>
            </w:tcBorders>
            <w:shd w:fill="d9d9d9" w:val="clear"/>
            <w:tcMar>
              <w:top w:w="86.4" w:type="dxa"/>
              <w:left w:w="86.4" w:type="dxa"/>
              <w:bottom w:w="86.4" w:type="dxa"/>
              <w:right w:w="86.4" w:type="dxa"/>
            </w:tcMar>
            <w:vAlign w:val="center"/>
          </w:tcPr>
          <w:p w:rsidR="00000000" w:rsidDel="00000000" w:rsidP="00000000" w:rsidRDefault="00000000" w:rsidRPr="00000000" w14:paraId="0000008B">
            <w:pPr>
              <w:widowControl w:val="0"/>
              <w:spacing w:after="0" w:before="0" w:line="240" w:lineRule="auto"/>
              <w:jc w:val="center"/>
              <w:rPr>
                <w:b w:val="1"/>
                <w:color w:val="000000"/>
                <w:sz w:val="20"/>
                <w:szCs w:val="20"/>
              </w:rPr>
            </w:pPr>
            <w:r w:rsidDel="00000000" w:rsidR="00000000" w:rsidRPr="00000000">
              <w:rPr>
                <w:b w:val="1"/>
                <w:color w:val="000000"/>
                <w:sz w:val="20"/>
                <w:szCs w:val="20"/>
                <w:rtl w:val="0"/>
              </w:rPr>
              <w:t xml:space="preserve">Qty</w:t>
            </w:r>
          </w:p>
        </w:tc>
        <w:tc>
          <w:tcPr>
            <w:tcBorders>
              <w:top w:color="000000" w:space="0" w:sz="4" w:val="single"/>
              <w:left w:color="000000" w:space="0" w:sz="4" w:val="single"/>
              <w:bottom w:color="000000" w:space="0" w:sz="4" w:val="single"/>
              <w:right w:color="000000" w:space="0" w:sz="4" w:val="single"/>
            </w:tcBorders>
            <w:shd w:fill="d9d9d9" w:val="clear"/>
            <w:tcMar>
              <w:top w:w="86.4" w:type="dxa"/>
              <w:left w:w="86.4" w:type="dxa"/>
              <w:bottom w:w="86.4" w:type="dxa"/>
              <w:right w:w="86.4" w:type="dxa"/>
            </w:tcMar>
            <w:vAlign w:val="center"/>
          </w:tcPr>
          <w:p w:rsidR="00000000" w:rsidDel="00000000" w:rsidP="00000000" w:rsidRDefault="00000000" w:rsidRPr="00000000" w14:paraId="0000008C">
            <w:pPr>
              <w:widowControl w:val="0"/>
              <w:spacing w:after="0" w:before="0" w:line="240" w:lineRule="auto"/>
              <w:jc w:val="center"/>
              <w:rPr>
                <w:b w:val="1"/>
                <w:color w:val="000000"/>
                <w:sz w:val="20"/>
                <w:szCs w:val="20"/>
              </w:rPr>
            </w:pPr>
            <w:r w:rsidDel="00000000" w:rsidR="00000000" w:rsidRPr="00000000">
              <w:rPr>
                <w:b w:val="1"/>
                <w:color w:val="000000"/>
                <w:sz w:val="20"/>
                <w:szCs w:val="20"/>
                <w:rtl w:val="0"/>
              </w:rPr>
              <w:t xml:space="preserve">Photo</w:t>
            </w:r>
          </w:p>
        </w:tc>
        <w:tc>
          <w:tcPr>
            <w:tcBorders>
              <w:top w:color="000000" w:space="0" w:sz="4" w:val="single"/>
              <w:left w:color="000000" w:space="0" w:sz="4" w:val="single"/>
              <w:bottom w:color="000000" w:space="0" w:sz="4" w:val="single"/>
              <w:right w:color="000000" w:space="0" w:sz="4" w:val="single"/>
            </w:tcBorders>
            <w:shd w:fill="d9d9d9" w:val="clear"/>
            <w:tcMar>
              <w:top w:w="86.4" w:type="dxa"/>
              <w:left w:w="86.4" w:type="dxa"/>
              <w:bottom w:w="86.4" w:type="dxa"/>
              <w:right w:w="86.4" w:type="dxa"/>
            </w:tcMar>
            <w:vAlign w:val="center"/>
          </w:tcPr>
          <w:p w:rsidR="00000000" w:rsidDel="00000000" w:rsidP="00000000" w:rsidRDefault="00000000" w:rsidRPr="00000000" w14:paraId="0000008D">
            <w:pPr>
              <w:widowControl w:val="0"/>
              <w:spacing w:after="0" w:before="0" w:line="240" w:lineRule="auto"/>
              <w:rPr>
                <w:b w:val="1"/>
                <w:color w:val="000000"/>
                <w:sz w:val="20"/>
                <w:szCs w:val="20"/>
              </w:rPr>
            </w:pPr>
            <w:r w:rsidDel="00000000" w:rsidR="00000000" w:rsidRPr="00000000">
              <w:rPr>
                <w:b w:val="1"/>
                <w:color w:val="000000"/>
                <w:sz w:val="20"/>
                <w:szCs w:val="20"/>
                <w:rtl w:val="0"/>
              </w:rPr>
              <w:t xml:space="preserve">Requirements / Alternatives</w:t>
            </w:r>
          </w:p>
        </w:tc>
        <w:tc>
          <w:tcPr>
            <w:tcBorders>
              <w:top w:color="000000" w:space="0" w:sz="4" w:val="single"/>
              <w:left w:color="000000" w:space="0" w:sz="4" w:val="single"/>
              <w:bottom w:color="000000" w:space="0" w:sz="4" w:val="single"/>
              <w:right w:color="000000" w:space="0" w:sz="4" w:val="single"/>
            </w:tcBorders>
            <w:shd w:fill="d9d9d9" w:val="clear"/>
            <w:tcMar>
              <w:top w:w="86.4" w:type="dxa"/>
              <w:left w:w="86.4" w:type="dxa"/>
              <w:bottom w:w="86.4" w:type="dxa"/>
              <w:right w:w="86.4" w:type="dxa"/>
            </w:tcMar>
            <w:vAlign w:val="center"/>
          </w:tcPr>
          <w:p w:rsidR="00000000" w:rsidDel="00000000" w:rsidP="00000000" w:rsidRDefault="00000000" w:rsidRPr="00000000" w14:paraId="0000008E">
            <w:pPr>
              <w:widowControl w:val="0"/>
              <w:spacing w:after="0" w:before="0" w:line="240" w:lineRule="auto"/>
              <w:rPr>
                <w:b w:val="1"/>
                <w:color w:val="000000"/>
                <w:sz w:val="20"/>
                <w:szCs w:val="20"/>
              </w:rPr>
            </w:pPr>
            <w:r w:rsidDel="00000000" w:rsidR="00000000" w:rsidRPr="00000000">
              <w:rPr>
                <w:b w:val="1"/>
                <w:color w:val="000000"/>
                <w:sz w:val="20"/>
                <w:szCs w:val="20"/>
                <w:rtl w:val="0"/>
              </w:rPr>
              <w:t xml:space="preserve">Tool Purpose</w:t>
            </w:r>
          </w:p>
        </w:tc>
      </w:tr>
      <w:tr>
        <w:trPr>
          <w:cantSplit w:val="0"/>
          <w:trHeight w:val="1126.8798828125" w:hRule="atLeast"/>
          <w:tblHeader w:val="0"/>
        </w:trPr>
        <w:tc>
          <w:tcPr>
            <w:tcBorders>
              <w:top w:color="000000" w:space="0" w:sz="4" w:val="single"/>
              <w:left w:color="000000" w:space="0" w:sz="4" w:val="single"/>
              <w:bottom w:color="000000" w:space="0" w:sz="4" w:val="single"/>
              <w:right w:color="000000" w:space="0" w:sz="4" w:val="single"/>
            </w:tcBorders>
            <w:shd w:fill="d9ead3" w:val="clear"/>
            <w:tcMar>
              <w:top w:w="86.4" w:type="dxa"/>
              <w:left w:w="86.4" w:type="dxa"/>
              <w:bottom w:w="86.4" w:type="dxa"/>
              <w:right w:w="86.4" w:type="dxa"/>
            </w:tcMar>
            <w:vAlign w:val="center"/>
          </w:tcPr>
          <w:p w:rsidR="00000000" w:rsidDel="00000000" w:rsidP="00000000" w:rsidRDefault="00000000" w:rsidRPr="00000000" w14:paraId="0000008F">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16</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090">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Flat head screwdriver</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091">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1</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092">
            <w:pPr>
              <w:widowControl w:val="0"/>
              <w:spacing w:after="0" w:before="0" w:line="240" w:lineRule="auto"/>
              <w:jc w:val="center"/>
              <w:rPr>
                <w:b w:val="0"/>
                <w:color w:val="000000"/>
                <w:sz w:val="20"/>
                <w:szCs w:val="20"/>
              </w:rPr>
            </w:pPr>
            <w:r w:rsidDel="00000000" w:rsidR="00000000" w:rsidRPr="00000000">
              <w:rPr>
                <w:b w:val="0"/>
                <w:color w:val="000000"/>
                <w:sz w:val="20"/>
                <w:szCs w:val="20"/>
              </w:rPr>
              <w:drawing>
                <wp:inline distB="114300" distT="114300" distL="114300" distR="114300">
                  <wp:extent cx="1052513" cy="548002"/>
                  <wp:effectExtent b="0" l="0" r="0" t="0"/>
                  <wp:docPr id="223" name="image11.png"/>
                  <a:graphic>
                    <a:graphicData uri="http://schemas.openxmlformats.org/drawingml/2006/picture">
                      <pic:pic>
                        <pic:nvPicPr>
                          <pic:cNvPr id="0" name="image11.png"/>
                          <pic:cNvPicPr preferRelativeResize="0"/>
                        </pic:nvPicPr>
                        <pic:blipFill>
                          <a:blip r:embed="rId23"/>
                          <a:srcRect b="0" l="0" r="0" t="0"/>
                          <a:stretch>
                            <a:fillRect/>
                          </a:stretch>
                        </pic:blipFill>
                        <pic:spPr>
                          <a:xfrm>
                            <a:off x="0" y="0"/>
                            <a:ext cx="1052513" cy="548002"/>
                          </a:xfrm>
                          <a:prstGeom prst="rect"/>
                          <a:ln/>
                        </pic:spPr>
                      </pic:pic>
                    </a:graphicData>
                  </a:graphic>
                </wp:inline>
              </w:drawing>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093">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For 2V3B</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094">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Used to insert or remove screws to access PSA Plant equipment for internal maintenance or repair</w:t>
            </w:r>
          </w:p>
        </w:tc>
      </w:tr>
      <w:tr>
        <w:trPr>
          <w:cantSplit w:val="0"/>
          <w:trHeight w:val="1077.3828125" w:hRule="atLeast"/>
          <w:tblHeader w:val="0"/>
        </w:trPr>
        <w:tc>
          <w:tcPr>
            <w:tcBorders>
              <w:top w:color="000000" w:space="0" w:sz="4" w:val="single"/>
              <w:left w:color="000000" w:space="0" w:sz="4" w:val="single"/>
              <w:bottom w:color="000000" w:space="0" w:sz="4" w:val="single"/>
              <w:right w:color="000000" w:space="0" w:sz="4" w:val="single"/>
            </w:tcBorders>
            <w:shd w:fill="d9ead3" w:val="clear"/>
            <w:tcMar>
              <w:top w:w="86.4" w:type="dxa"/>
              <w:left w:w="86.4" w:type="dxa"/>
              <w:bottom w:w="86.4" w:type="dxa"/>
              <w:right w:w="86.4" w:type="dxa"/>
            </w:tcMar>
            <w:vAlign w:val="center"/>
          </w:tcPr>
          <w:p w:rsidR="00000000" w:rsidDel="00000000" w:rsidP="00000000" w:rsidRDefault="00000000" w:rsidRPr="00000000" w14:paraId="00000095">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17</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096">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Phillips head screwdriver</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097">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1</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098">
            <w:pPr>
              <w:spacing w:after="0" w:before="0" w:line="240" w:lineRule="auto"/>
              <w:jc w:val="center"/>
              <w:rPr>
                <w:b w:val="0"/>
                <w:color w:val="000000"/>
                <w:sz w:val="20"/>
                <w:szCs w:val="20"/>
              </w:rPr>
            </w:pPr>
            <w:r w:rsidDel="00000000" w:rsidR="00000000" w:rsidRPr="00000000">
              <w:rPr>
                <w:b w:val="0"/>
                <w:color w:val="000000"/>
                <w:sz w:val="20"/>
                <w:szCs w:val="20"/>
              </w:rPr>
              <w:drawing>
                <wp:inline distB="114300" distT="114300" distL="114300" distR="114300">
                  <wp:extent cx="1071563" cy="567298"/>
                  <wp:effectExtent b="0" l="0" r="0" t="0"/>
                  <wp:docPr id="225" name="image25.png"/>
                  <a:graphic>
                    <a:graphicData uri="http://schemas.openxmlformats.org/drawingml/2006/picture">
                      <pic:pic>
                        <pic:nvPicPr>
                          <pic:cNvPr id="0" name="image25.png"/>
                          <pic:cNvPicPr preferRelativeResize="0"/>
                        </pic:nvPicPr>
                        <pic:blipFill>
                          <a:blip r:embed="rId24"/>
                          <a:srcRect b="0" l="0" r="0" t="0"/>
                          <a:stretch>
                            <a:fillRect/>
                          </a:stretch>
                        </pic:blipFill>
                        <pic:spPr>
                          <a:xfrm>
                            <a:off x="0" y="0"/>
                            <a:ext cx="1071563" cy="567298"/>
                          </a:xfrm>
                          <a:prstGeom prst="rect"/>
                          <a:ln/>
                        </pic:spPr>
                      </pic:pic>
                    </a:graphicData>
                  </a:graphic>
                </wp:inline>
              </w:drawing>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099">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No. 1</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09A">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Used to insert or remove screws to access PSA Plant equipment for internal maintenance or repair</w:t>
            </w:r>
          </w:p>
        </w:tc>
      </w:tr>
      <w:tr>
        <w:trPr>
          <w:cantSplit w:val="0"/>
          <w:trHeight w:val="255" w:hRule="atLeast"/>
          <w:tblHeader w:val="0"/>
        </w:trPr>
        <w:tc>
          <w:tcPr>
            <w:tcBorders>
              <w:top w:color="000000" w:space="0" w:sz="4" w:val="single"/>
              <w:left w:color="000000" w:space="0" w:sz="4" w:val="single"/>
              <w:bottom w:color="000000" w:space="0" w:sz="4" w:val="single"/>
              <w:right w:color="000000" w:space="0" w:sz="4" w:val="single"/>
            </w:tcBorders>
            <w:shd w:fill="d9ead3" w:val="clear"/>
            <w:tcMar>
              <w:top w:w="86.4" w:type="dxa"/>
              <w:left w:w="86.4" w:type="dxa"/>
              <w:bottom w:w="86.4" w:type="dxa"/>
              <w:right w:w="86.4" w:type="dxa"/>
            </w:tcMar>
            <w:vAlign w:val="center"/>
          </w:tcPr>
          <w:p w:rsidR="00000000" w:rsidDel="00000000" w:rsidP="00000000" w:rsidRDefault="00000000" w:rsidRPr="00000000" w14:paraId="0000009B">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18</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09C">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7/16" Combination Wrench</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09D">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1</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09E">
            <w:pPr>
              <w:widowControl w:val="0"/>
              <w:spacing w:after="0" w:before="0" w:line="240" w:lineRule="auto"/>
              <w:jc w:val="center"/>
              <w:rPr>
                <w:b w:val="0"/>
                <w:color w:val="000000"/>
                <w:sz w:val="20"/>
                <w:szCs w:val="20"/>
              </w:rPr>
            </w:pPr>
            <w:r w:rsidDel="00000000" w:rsidR="00000000" w:rsidRPr="00000000">
              <w:rPr>
                <w:b w:val="0"/>
                <w:color w:val="000000"/>
                <w:sz w:val="20"/>
                <w:szCs w:val="20"/>
              </w:rPr>
              <w:drawing>
                <wp:inline distB="114300" distT="114300" distL="114300" distR="114300">
                  <wp:extent cx="828675" cy="504411"/>
                  <wp:effectExtent b="0" l="0" r="0" t="0"/>
                  <wp:docPr id="226" name="image43.png"/>
                  <a:graphic>
                    <a:graphicData uri="http://schemas.openxmlformats.org/drawingml/2006/picture">
                      <pic:pic>
                        <pic:nvPicPr>
                          <pic:cNvPr id="0" name="image43.png"/>
                          <pic:cNvPicPr preferRelativeResize="0"/>
                        </pic:nvPicPr>
                        <pic:blipFill>
                          <a:blip r:embed="rId25"/>
                          <a:srcRect b="0" l="0" r="0" t="0"/>
                          <a:stretch>
                            <a:fillRect/>
                          </a:stretch>
                        </pic:blipFill>
                        <pic:spPr>
                          <a:xfrm>
                            <a:off x="0" y="0"/>
                            <a:ext cx="828675" cy="504411"/>
                          </a:xfrm>
                          <a:prstGeom prst="rect"/>
                          <a:ln/>
                        </pic:spPr>
                      </pic:pic>
                    </a:graphicData>
                  </a:graphic>
                </wp:inline>
              </w:drawing>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09F">
            <w:pPr>
              <w:widowControl w:val="0"/>
              <w:spacing w:after="0" w:before="0" w:line="240" w:lineRule="auto"/>
              <w:rPr>
                <w:b w:val="0"/>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0A0">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Used to turn or loosen nuts and bolts for access to PSA Plant equipment for internal maintenance or repair</w:t>
            </w:r>
          </w:p>
        </w:tc>
      </w:tr>
      <w:tr>
        <w:trPr>
          <w:cantSplit w:val="0"/>
          <w:trHeight w:val="382.8" w:hRule="atLeast"/>
          <w:tblHeader w:val="0"/>
        </w:trPr>
        <w:tc>
          <w:tcPr>
            <w:gridSpan w:val="6"/>
            <w:tcBorders>
              <w:top w:color="000000" w:space="0" w:sz="4" w:val="single"/>
              <w:left w:color="000000" w:space="0" w:sz="4" w:val="single"/>
              <w:bottom w:color="000000" w:space="0" w:sz="4" w:val="single"/>
              <w:right w:color="000000" w:space="0" w:sz="4" w:val="single"/>
            </w:tcBorders>
            <w:shd w:fill="d9d9d9" w:val="clear"/>
            <w:tcMar>
              <w:top w:w="86.4" w:type="dxa"/>
              <w:left w:w="86.4" w:type="dxa"/>
              <w:bottom w:w="86.4" w:type="dxa"/>
              <w:right w:w="86.4" w:type="dxa"/>
            </w:tcMar>
            <w:vAlign w:val="center"/>
          </w:tcPr>
          <w:p w:rsidR="00000000" w:rsidDel="00000000" w:rsidP="00000000" w:rsidRDefault="00000000" w:rsidRPr="00000000" w14:paraId="000000A1">
            <w:pPr>
              <w:widowControl w:val="0"/>
              <w:spacing w:after="0" w:before="0" w:line="240" w:lineRule="auto"/>
              <w:jc w:val="center"/>
              <w:rPr>
                <w:color w:val="000000"/>
                <w:sz w:val="20"/>
                <w:szCs w:val="20"/>
              </w:rPr>
            </w:pPr>
            <w:r w:rsidDel="00000000" w:rsidR="00000000" w:rsidRPr="00000000">
              <w:rPr>
                <w:color w:val="000000"/>
                <w:sz w:val="20"/>
                <w:szCs w:val="20"/>
                <w:rtl w:val="0"/>
              </w:rPr>
              <w:t xml:space="preserve">Additional tools required for maintenance that should be provided with the booster compressor by the manufacturer.</w:t>
            </w:r>
          </w:p>
        </w:tc>
      </w:tr>
      <w:tr>
        <w:trPr>
          <w:cantSplit w:val="0"/>
          <w:trHeight w:val="382.8" w:hRule="atLeast"/>
          <w:tblHeader w:val="0"/>
        </w:trPr>
        <w:tc>
          <w:tcPr>
            <w:tcBorders>
              <w:top w:color="000000" w:space="0" w:sz="4" w:val="single"/>
              <w:left w:color="000000" w:space="0" w:sz="4" w:val="single"/>
              <w:bottom w:color="000000" w:space="0" w:sz="4" w:val="single"/>
              <w:right w:color="000000" w:space="0" w:sz="4" w:val="single"/>
            </w:tcBorders>
            <w:shd w:fill="f4cccc" w:val="clear"/>
            <w:tcMar>
              <w:top w:w="86.0" w:type="dxa"/>
              <w:left w:w="86.0" w:type="dxa"/>
              <w:bottom w:w="86.0" w:type="dxa"/>
              <w:right w:w="86.0" w:type="dxa"/>
            </w:tcMar>
            <w:vAlign w:val="center"/>
          </w:tcPr>
          <w:p w:rsidR="00000000" w:rsidDel="00000000" w:rsidP="00000000" w:rsidRDefault="00000000" w:rsidRPr="00000000" w14:paraId="000000A7">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19</w:t>
            </w:r>
          </w:p>
        </w:tc>
        <w:tc>
          <w:tcPr>
            <w:tcBorders>
              <w:top w:color="000000" w:space="0" w:sz="4" w:val="single"/>
              <w:left w:color="000000" w:space="0" w:sz="4" w:val="single"/>
              <w:bottom w:color="000000" w:space="0" w:sz="4" w:val="single"/>
              <w:right w:color="000000" w:space="0" w:sz="4" w:val="single"/>
            </w:tcBorders>
            <w:shd w:fill="f2f2f2" w:val="clear"/>
            <w:tcMar>
              <w:top w:w="86.0" w:type="dxa"/>
              <w:left w:w="86.0" w:type="dxa"/>
              <w:bottom w:w="86.0" w:type="dxa"/>
              <w:right w:w="86.0" w:type="dxa"/>
            </w:tcMar>
            <w:vAlign w:val="center"/>
          </w:tcPr>
          <w:p w:rsidR="00000000" w:rsidDel="00000000" w:rsidP="00000000" w:rsidRDefault="00000000" w:rsidRPr="00000000" w14:paraId="000000A8">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Piston adjustment tool </w:t>
            </w:r>
          </w:p>
        </w:tc>
        <w:tc>
          <w:tcPr>
            <w:tcBorders>
              <w:top w:color="000000" w:space="0" w:sz="4" w:val="single"/>
              <w:left w:color="000000" w:space="0" w:sz="4" w:val="single"/>
              <w:bottom w:color="000000" w:space="0" w:sz="4" w:val="single"/>
              <w:right w:color="000000" w:space="0" w:sz="4" w:val="single"/>
            </w:tcBorders>
            <w:shd w:fill="f2f2f2" w:val="clear"/>
            <w:tcMar>
              <w:top w:w="86.0" w:type="dxa"/>
              <w:left w:w="86.0" w:type="dxa"/>
              <w:bottom w:w="86.0" w:type="dxa"/>
              <w:right w:w="86.0" w:type="dxa"/>
            </w:tcMar>
            <w:vAlign w:val="center"/>
          </w:tcPr>
          <w:p w:rsidR="00000000" w:rsidDel="00000000" w:rsidP="00000000" w:rsidRDefault="00000000" w:rsidRPr="00000000" w14:paraId="000000A9">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1</w:t>
            </w:r>
          </w:p>
        </w:tc>
        <w:tc>
          <w:tcPr>
            <w:tcBorders>
              <w:top w:color="000000" w:space="0" w:sz="4" w:val="single"/>
              <w:left w:color="000000" w:space="0" w:sz="4" w:val="single"/>
              <w:bottom w:color="000000" w:space="0" w:sz="4" w:val="single"/>
              <w:right w:color="000000" w:space="0" w:sz="4" w:val="single"/>
            </w:tcBorders>
            <w:shd w:fill="f2f2f2" w:val="clear"/>
            <w:tcMar>
              <w:top w:w="86.0" w:type="dxa"/>
              <w:left w:w="86.0" w:type="dxa"/>
              <w:bottom w:w="86.0" w:type="dxa"/>
              <w:right w:w="86.0" w:type="dxa"/>
            </w:tcMar>
            <w:vAlign w:val="center"/>
          </w:tcPr>
          <w:p w:rsidR="00000000" w:rsidDel="00000000" w:rsidP="00000000" w:rsidRDefault="00000000" w:rsidRPr="00000000" w14:paraId="000000AA">
            <w:pPr>
              <w:spacing w:after="0" w:before="0" w:line="240" w:lineRule="auto"/>
              <w:jc w:val="center"/>
              <w:rPr>
                <w:b w:val="0"/>
                <w:color w:val="000000"/>
                <w:sz w:val="20"/>
                <w:szCs w:val="20"/>
              </w:rPr>
            </w:pPr>
            <w:r w:rsidDel="00000000" w:rsidR="00000000" w:rsidRPr="00000000">
              <w:rPr>
                <w:b w:val="0"/>
                <w:color w:val="000000"/>
                <w:sz w:val="20"/>
                <w:szCs w:val="20"/>
                <w:rtl w:val="0"/>
              </w:rPr>
              <w:t xml:space="preserve"> </w:t>
            </w:r>
            <w:r w:rsidDel="00000000" w:rsidR="00000000" w:rsidRPr="00000000">
              <w:rPr>
                <w:b w:val="0"/>
                <w:color w:val="000000"/>
                <w:sz w:val="20"/>
                <w:szCs w:val="20"/>
              </w:rPr>
              <w:drawing>
                <wp:inline distB="114300" distT="114300" distL="114300" distR="114300">
                  <wp:extent cx="496410" cy="1187707"/>
                  <wp:effectExtent b="0" l="0" r="0" t="0"/>
                  <wp:docPr id="227" name="image50.jpg"/>
                  <a:graphic>
                    <a:graphicData uri="http://schemas.openxmlformats.org/drawingml/2006/picture">
                      <pic:pic>
                        <pic:nvPicPr>
                          <pic:cNvPr id="0" name="image50.jpg"/>
                          <pic:cNvPicPr preferRelativeResize="0"/>
                        </pic:nvPicPr>
                        <pic:blipFill>
                          <a:blip r:embed="rId26"/>
                          <a:srcRect b="0" l="0" r="0" t="0"/>
                          <a:stretch>
                            <a:fillRect/>
                          </a:stretch>
                        </pic:blipFill>
                        <pic:spPr>
                          <a:xfrm rot="16200000">
                            <a:off x="0" y="0"/>
                            <a:ext cx="496410" cy="1187707"/>
                          </a:xfrm>
                          <a:prstGeom prst="rect"/>
                          <a:ln/>
                        </pic:spPr>
                      </pic:pic>
                    </a:graphicData>
                  </a:graphic>
                </wp:inline>
              </w:drawing>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2f2f2" w:val="clear"/>
            <w:tcMar>
              <w:top w:w="86.0" w:type="dxa"/>
              <w:left w:w="86.0" w:type="dxa"/>
              <w:bottom w:w="86.0" w:type="dxa"/>
              <w:right w:w="86.0" w:type="dxa"/>
            </w:tcMar>
            <w:vAlign w:val="center"/>
          </w:tcPr>
          <w:p w:rsidR="00000000" w:rsidDel="00000000" w:rsidP="00000000" w:rsidRDefault="00000000" w:rsidRPr="00000000" w14:paraId="000000AB">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#88-A8037. Must be procured from manufacturer </w:t>
            </w:r>
          </w:p>
        </w:tc>
        <w:tc>
          <w:tcPr>
            <w:tcBorders>
              <w:top w:color="000000" w:space="0" w:sz="4" w:val="single"/>
              <w:left w:color="000000" w:space="0" w:sz="4" w:val="single"/>
              <w:bottom w:color="000000" w:space="0" w:sz="4" w:val="single"/>
              <w:right w:color="000000" w:space="0" w:sz="4" w:val="single"/>
            </w:tcBorders>
            <w:shd w:fill="f2f2f2" w:val="clear"/>
            <w:vAlign w:val="center"/>
          </w:tcPr>
          <w:p w:rsidR="00000000" w:rsidDel="00000000" w:rsidP="00000000" w:rsidRDefault="00000000" w:rsidRPr="00000000" w14:paraId="000000AC">
            <w:pPr>
              <w:spacing w:after="0" w:before="0" w:line="240" w:lineRule="auto"/>
              <w:rPr>
                <w:b w:val="0"/>
                <w:color w:val="000000"/>
                <w:sz w:val="20"/>
                <w:szCs w:val="20"/>
              </w:rPr>
            </w:pPr>
            <w:r w:rsidDel="00000000" w:rsidR="00000000" w:rsidRPr="00000000">
              <w:rPr>
                <w:b w:val="0"/>
                <w:color w:val="000000"/>
                <w:sz w:val="20"/>
                <w:szCs w:val="20"/>
                <w:rtl w:val="0"/>
              </w:rPr>
              <w:t xml:space="preserve">For setting the piston height</w:t>
            </w:r>
          </w:p>
        </w:tc>
      </w:tr>
      <w:tr>
        <w:trPr>
          <w:cantSplit w:val="0"/>
          <w:trHeight w:val="882.3828125" w:hRule="atLeast"/>
          <w:tblHeader w:val="0"/>
        </w:trPr>
        <w:tc>
          <w:tcPr>
            <w:tcBorders>
              <w:top w:color="000000" w:space="0" w:sz="4" w:val="single"/>
              <w:left w:color="000000" w:space="0" w:sz="4" w:val="single"/>
              <w:bottom w:color="000000" w:space="0" w:sz="4" w:val="single"/>
              <w:right w:color="000000" w:space="0" w:sz="4" w:val="single"/>
            </w:tcBorders>
            <w:shd w:fill="f4cccc" w:val="clear"/>
            <w:tcMar>
              <w:top w:w="86.0" w:type="dxa"/>
              <w:left w:w="86.0" w:type="dxa"/>
              <w:bottom w:w="86.0" w:type="dxa"/>
              <w:right w:w="86.0" w:type="dxa"/>
            </w:tcMar>
            <w:vAlign w:val="center"/>
          </w:tcPr>
          <w:p w:rsidR="00000000" w:rsidDel="00000000" w:rsidP="00000000" w:rsidRDefault="00000000" w:rsidRPr="00000000" w14:paraId="000000AD">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20</w:t>
            </w:r>
          </w:p>
        </w:tc>
        <w:tc>
          <w:tcPr>
            <w:tcBorders>
              <w:top w:color="000000" w:space="0" w:sz="4" w:val="single"/>
              <w:left w:color="000000" w:space="0" w:sz="4" w:val="single"/>
              <w:bottom w:color="000000" w:space="0" w:sz="4" w:val="single"/>
              <w:right w:color="000000" w:space="0" w:sz="4" w:val="single"/>
            </w:tcBorders>
            <w:shd w:fill="f2f2f2" w:val="clear"/>
            <w:tcMar>
              <w:top w:w="86.0" w:type="dxa"/>
              <w:left w:w="86.0" w:type="dxa"/>
              <w:bottom w:w="86.0" w:type="dxa"/>
              <w:right w:w="86.0" w:type="dxa"/>
            </w:tcMar>
            <w:vAlign w:val="center"/>
          </w:tcPr>
          <w:p w:rsidR="00000000" w:rsidDel="00000000" w:rsidP="00000000" w:rsidRDefault="00000000" w:rsidRPr="00000000" w14:paraId="000000AE">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Sleeve Tool, 3rd Stage, 2V3B</w:t>
            </w:r>
          </w:p>
        </w:tc>
        <w:tc>
          <w:tcPr>
            <w:tcBorders>
              <w:top w:color="000000" w:space="0" w:sz="4" w:val="single"/>
              <w:left w:color="000000" w:space="0" w:sz="4" w:val="single"/>
              <w:bottom w:color="000000" w:space="0" w:sz="4" w:val="single"/>
              <w:right w:color="000000" w:space="0" w:sz="4" w:val="single"/>
            </w:tcBorders>
            <w:shd w:fill="f2f2f2" w:val="clear"/>
            <w:tcMar>
              <w:top w:w="86.0" w:type="dxa"/>
              <w:left w:w="86.0" w:type="dxa"/>
              <w:bottom w:w="86.0" w:type="dxa"/>
              <w:right w:w="86.0" w:type="dxa"/>
            </w:tcMar>
            <w:vAlign w:val="center"/>
          </w:tcPr>
          <w:p w:rsidR="00000000" w:rsidDel="00000000" w:rsidP="00000000" w:rsidRDefault="00000000" w:rsidRPr="00000000" w14:paraId="000000AF">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1</w:t>
            </w:r>
          </w:p>
        </w:tc>
        <w:tc>
          <w:tcPr>
            <w:tcBorders>
              <w:top w:color="000000" w:space="0" w:sz="4" w:val="single"/>
              <w:left w:color="000000" w:space="0" w:sz="4" w:val="single"/>
              <w:bottom w:color="000000" w:space="0" w:sz="4" w:val="single"/>
              <w:right w:color="000000" w:space="0" w:sz="4" w:val="single"/>
            </w:tcBorders>
            <w:shd w:fill="f2f2f2" w:val="clear"/>
            <w:tcMar>
              <w:top w:w="86.0" w:type="dxa"/>
              <w:left w:w="86.0" w:type="dxa"/>
              <w:bottom w:w="86.0" w:type="dxa"/>
              <w:right w:w="86.0" w:type="dxa"/>
            </w:tcMar>
            <w:vAlign w:val="center"/>
          </w:tcPr>
          <w:p w:rsidR="00000000" w:rsidDel="00000000" w:rsidP="00000000" w:rsidRDefault="00000000" w:rsidRPr="00000000" w14:paraId="000000B0">
            <w:pPr>
              <w:spacing w:after="0" w:before="0" w:line="240" w:lineRule="auto"/>
              <w:jc w:val="center"/>
              <w:rPr>
                <w:b w:val="0"/>
                <w:color w:val="000000"/>
                <w:sz w:val="20"/>
                <w:szCs w:val="20"/>
              </w:rPr>
            </w:pPr>
            <w:r w:rsidDel="00000000" w:rsidR="00000000" w:rsidRPr="00000000">
              <w:rPr>
                <w:b w:val="0"/>
                <w:color w:val="000000"/>
                <w:sz w:val="20"/>
                <w:szCs w:val="20"/>
              </w:rPr>
              <w:drawing>
                <wp:inline distB="114300" distT="114300" distL="114300" distR="114300">
                  <wp:extent cx="733425" cy="445294"/>
                  <wp:effectExtent b="0" l="0" r="0" t="0"/>
                  <wp:docPr id="228" name="image52.png"/>
                  <a:graphic>
                    <a:graphicData uri="http://schemas.openxmlformats.org/drawingml/2006/picture">
                      <pic:pic>
                        <pic:nvPicPr>
                          <pic:cNvPr id="0" name="image52.png"/>
                          <pic:cNvPicPr preferRelativeResize="0"/>
                        </pic:nvPicPr>
                        <pic:blipFill>
                          <a:blip r:embed="rId27"/>
                          <a:srcRect b="0" l="0" r="0" t="0"/>
                          <a:stretch>
                            <a:fillRect/>
                          </a:stretch>
                        </pic:blipFill>
                        <pic:spPr>
                          <a:xfrm>
                            <a:off x="0" y="0"/>
                            <a:ext cx="733425" cy="445294"/>
                          </a:xfrm>
                          <a:prstGeom prst="rect"/>
                          <a:ln/>
                        </pic:spPr>
                      </pic:pic>
                    </a:graphicData>
                  </a:graphic>
                </wp:inline>
              </w:drawing>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2f2f2" w:val="clear"/>
            <w:tcMar>
              <w:top w:w="86.0" w:type="dxa"/>
              <w:left w:w="86.0" w:type="dxa"/>
              <w:bottom w:w="86.0" w:type="dxa"/>
              <w:right w:w="86.0" w:type="dxa"/>
            </w:tcMar>
            <w:vAlign w:val="center"/>
          </w:tcPr>
          <w:p w:rsidR="00000000" w:rsidDel="00000000" w:rsidP="00000000" w:rsidRDefault="00000000" w:rsidRPr="00000000" w14:paraId="000000B1">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#X63-C1148-5. Must be procured from manufacturer </w:t>
            </w:r>
          </w:p>
        </w:tc>
        <w:tc>
          <w:tcPr>
            <w:tcBorders>
              <w:top w:color="000000" w:space="0" w:sz="4" w:val="single"/>
              <w:left w:color="000000" w:space="0" w:sz="4" w:val="single"/>
              <w:bottom w:color="000000" w:space="0" w:sz="4" w:val="single"/>
              <w:right w:color="000000" w:space="0" w:sz="4" w:val="single"/>
            </w:tcBorders>
            <w:shd w:fill="f2f2f2" w:val="clear"/>
            <w:vAlign w:val="center"/>
          </w:tcPr>
          <w:p w:rsidR="00000000" w:rsidDel="00000000" w:rsidP="00000000" w:rsidRDefault="00000000" w:rsidRPr="00000000" w14:paraId="000000B2">
            <w:pPr>
              <w:spacing w:after="0" w:before="0" w:line="240" w:lineRule="auto"/>
              <w:rPr>
                <w:b w:val="0"/>
                <w:color w:val="000000"/>
                <w:sz w:val="20"/>
                <w:szCs w:val="20"/>
              </w:rPr>
            </w:pPr>
            <w:r w:rsidDel="00000000" w:rsidR="00000000" w:rsidRPr="00000000">
              <w:rPr>
                <w:rtl w:val="0"/>
              </w:rPr>
            </w:r>
          </w:p>
        </w:tc>
      </w:tr>
      <w:tr>
        <w:trPr>
          <w:cantSplit w:val="0"/>
          <w:trHeight w:val="382.8" w:hRule="atLeast"/>
          <w:tblHeader w:val="0"/>
        </w:trPr>
        <w:tc>
          <w:tcPr>
            <w:tcBorders>
              <w:top w:color="000000" w:space="0" w:sz="4" w:val="single"/>
              <w:left w:color="000000" w:space="0" w:sz="4" w:val="single"/>
              <w:bottom w:color="000000" w:space="0" w:sz="4" w:val="single"/>
              <w:right w:color="000000" w:space="0" w:sz="4" w:val="single"/>
            </w:tcBorders>
            <w:shd w:fill="f4cccc" w:val="clear"/>
            <w:tcMar>
              <w:top w:w="86.0" w:type="dxa"/>
              <w:left w:w="86.0" w:type="dxa"/>
              <w:bottom w:w="86.0" w:type="dxa"/>
              <w:right w:w="86.0" w:type="dxa"/>
            </w:tcMar>
            <w:vAlign w:val="center"/>
          </w:tcPr>
          <w:p w:rsidR="00000000" w:rsidDel="00000000" w:rsidP="00000000" w:rsidRDefault="00000000" w:rsidRPr="00000000" w14:paraId="000000B3">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21</w:t>
            </w:r>
          </w:p>
        </w:tc>
        <w:tc>
          <w:tcPr>
            <w:tcBorders>
              <w:top w:color="000000" w:space="0" w:sz="4" w:val="single"/>
              <w:left w:color="000000" w:space="0" w:sz="4" w:val="single"/>
              <w:bottom w:color="000000" w:space="0" w:sz="4" w:val="single"/>
              <w:right w:color="000000" w:space="0" w:sz="4" w:val="single"/>
            </w:tcBorders>
            <w:shd w:fill="f2f2f2" w:val="clear"/>
            <w:tcMar>
              <w:top w:w="86.0" w:type="dxa"/>
              <w:left w:w="86.0" w:type="dxa"/>
              <w:bottom w:w="86.0" w:type="dxa"/>
              <w:right w:w="86.0" w:type="dxa"/>
            </w:tcMar>
            <w:vAlign w:val="center"/>
          </w:tcPr>
          <w:p w:rsidR="00000000" w:rsidDel="00000000" w:rsidP="00000000" w:rsidRDefault="00000000" w:rsidRPr="00000000" w14:paraId="000000B4">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Sleeve Tool, 2nd Stage, 2V3B</w:t>
            </w:r>
          </w:p>
        </w:tc>
        <w:tc>
          <w:tcPr>
            <w:tcBorders>
              <w:top w:color="000000" w:space="0" w:sz="4" w:val="single"/>
              <w:left w:color="000000" w:space="0" w:sz="4" w:val="single"/>
              <w:bottom w:color="000000" w:space="0" w:sz="4" w:val="single"/>
              <w:right w:color="000000" w:space="0" w:sz="4" w:val="single"/>
            </w:tcBorders>
            <w:shd w:fill="f2f2f2" w:val="clear"/>
            <w:tcMar>
              <w:top w:w="86.0" w:type="dxa"/>
              <w:left w:w="86.0" w:type="dxa"/>
              <w:bottom w:w="86.0" w:type="dxa"/>
              <w:right w:w="86.0" w:type="dxa"/>
            </w:tcMar>
            <w:vAlign w:val="center"/>
          </w:tcPr>
          <w:p w:rsidR="00000000" w:rsidDel="00000000" w:rsidP="00000000" w:rsidRDefault="00000000" w:rsidRPr="00000000" w14:paraId="000000B5">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1</w:t>
            </w:r>
          </w:p>
        </w:tc>
        <w:tc>
          <w:tcPr>
            <w:tcBorders>
              <w:top w:color="000000" w:space="0" w:sz="4" w:val="single"/>
              <w:left w:color="000000" w:space="0" w:sz="4" w:val="single"/>
              <w:bottom w:color="000000" w:space="0" w:sz="4" w:val="single"/>
              <w:right w:color="000000" w:space="0" w:sz="4" w:val="single"/>
            </w:tcBorders>
            <w:shd w:fill="f2f2f2" w:val="clear"/>
            <w:tcMar>
              <w:top w:w="86.0" w:type="dxa"/>
              <w:left w:w="86.0" w:type="dxa"/>
              <w:bottom w:w="86.0" w:type="dxa"/>
              <w:right w:w="86.0" w:type="dxa"/>
            </w:tcMar>
            <w:vAlign w:val="center"/>
          </w:tcPr>
          <w:p w:rsidR="00000000" w:rsidDel="00000000" w:rsidP="00000000" w:rsidRDefault="00000000" w:rsidRPr="00000000" w14:paraId="000000B6">
            <w:pPr>
              <w:spacing w:after="0" w:before="0" w:line="240" w:lineRule="auto"/>
              <w:jc w:val="center"/>
              <w:rPr>
                <w:b w:val="0"/>
                <w:color w:val="000000"/>
                <w:sz w:val="20"/>
                <w:szCs w:val="20"/>
              </w:rPr>
            </w:pPr>
            <w:r w:rsidDel="00000000" w:rsidR="00000000" w:rsidRPr="00000000">
              <w:rPr>
                <w:b w:val="0"/>
                <w:color w:val="000000"/>
                <w:sz w:val="20"/>
                <w:szCs w:val="20"/>
              </w:rPr>
              <w:drawing>
                <wp:inline distB="114300" distT="114300" distL="114300" distR="114300">
                  <wp:extent cx="857250" cy="294154"/>
                  <wp:effectExtent b="0" l="0" r="0" t="0"/>
                  <wp:docPr id="186" name="image30.png"/>
                  <a:graphic>
                    <a:graphicData uri="http://schemas.openxmlformats.org/drawingml/2006/picture">
                      <pic:pic>
                        <pic:nvPicPr>
                          <pic:cNvPr id="0" name="image30.png"/>
                          <pic:cNvPicPr preferRelativeResize="0"/>
                        </pic:nvPicPr>
                        <pic:blipFill>
                          <a:blip r:embed="rId28"/>
                          <a:srcRect b="0" l="0" r="0" t="0"/>
                          <a:stretch>
                            <a:fillRect/>
                          </a:stretch>
                        </pic:blipFill>
                        <pic:spPr>
                          <a:xfrm>
                            <a:off x="0" y="0"/>
                            <a:ext cx="857250" cy="294154"/>
                          </a:xfrm>
                          <a:prstGeom prst="rect"/>
                          <a:ln/>
                        </pic:spPr>
                      </pic:pic>
                    </a:graphicData>
                  </a:graphic>
                </wp:inline>
              </w:drawing>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2f2f2" w:val="clear"/>
            <w:tcMar>
              <w:top w:w="86.0" w:type="dxa"/>
              <w:left w:w="86.0" w:type="dxa"/>
              <w:bottom w:w="86.0" w:type="dxa"/>
              <w:right w:w="86.0" w:type="dxa"/>
            </w:tcMar>
            <w:vAlign w:val="center"/>
          </w:tcPr>
          <w:p w:rsidR="00000000" w:rsidDel="00000000" w:rsidP="00000000" w:rsidRDefault="00000000" w:rsidRPr="00000000" w14:paraId="000000B7">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#X63-A10773. Must be procured from manufacturer </w:t>
            </w:r>
          </w:p>
        </w:tc>
        <w:tc>
          <w:tcPr>
            <w:tcBorders>
              <w:top w:color="000000" w:space="0" w:sz="4" w:val="single"/>
              <w:left w:color="000000" w:space="0" w:sz="4" w:val="single"/>
              <w:bottom w:color="000000" w:space="0" w:sz="4" w:val="single"/>
              <w:right w:color="000000" w:space="0" w:sz="4" w:val="single"/>
            </w:tcBorders>
            <w:shd w:fill="f2f2f2" w:val="clear"/>
            <w:vAlign w:val="center"/>
          </w:tcPr>
          <w:p w:rsidR="00000000" w:rsidDel="00000000" w:rsidP="00000000" w:rsidRDefault="00000000" w:rsidRPr="00000000" w14:paraId="000000B8">
            <w:pPr>
              <w:spacing w:after="0" w:before="0" w:line="240" w:lineRule="auto"/>
              <w:rPr>
                <w:b w:val="0"/>
                <w:color w:val="000000"/>
                <w:sz w:val="20"/>
                <w:szCs w:val="20"/>
              </w:rPr>
            </w:pPr>
            <w:r w:rsidDel="00000000" w:rsidR="00000000" w:rsidRPr="00000000">
              <w:rPr>
                <w:rtl w:val="0"/>
              </w:rPr>
            </w:r>
          </w:p>
        </w:tc>
      </w:tr>
      <w:tr>
        <w:trPr>
          <w:cantSplit w:val="0"/>
          <w:trHeight w:val="382.8" w:hRule="atLeast"/>
          <w:tblHeader w:val="0"/>
        </w:trPr>
        <w:tc>
          <w:tcPr>
            <w:tcBorders>
              <w:top w:color="000000" w:space="0" w:sz="4" w:val="single"/>
              <w:left w:color="000000" w:space="0" w:sz="4" w:val="single"/>
              <w:bottom w:color="000000" w:space="0" w:sz="4" w:val="single"/>
              <w:right w:color="000000" w:space="0" w:sz="4" w:val="single"/>
            </w:tcBorders>
            <w:shd w:fill="f4cccc" w:val="clear"/>
            <w:tcMar>
              <w:top w:w="86.0" w:type="dxa"/>
              <w:left w:w="86.0" w:type="dxa"/>
              <w:bottom w:w="86.0" w:type="dxa"/>
              <w:right w:w="86.0" w:type="dxa"/>
            </w:tcMar>
            <w:vAlign w:val="center"/>
          </w:tcPr>
          <w:p w:rsidR="00000000" w:rsidDel="00000000" w:rsidP="00000000" w:rsidRDefault="00000000" w:rsidRPr="00000000" w14:paraId="000000B9">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22</w:t>
            </w:r>
          </w:p>
        </w:tc>
        <w:tc>
          <w:tcPr>
            <w:tcBorders>
              <w:top w:color="000000" w:space="0" w:sz="4" w:val="single"/>
              <w:left w:color="000000" w:space="0" w:sz="4" w:val="single"/>
              <w:bottom w:color="000000" w:space="0" w:sz="4" w:val="single"/>
              <w:right w:color="000000" w:space="0" w:sz="4" w:val="single"/>
            </w:tcBorders>
            <w:shd w:fill="f2f2f2" w:val="clear"/>
            <w:tcMar>
              <w:top w:w="86.0" w:type="dxa"/>
              <w:left w:w="86.0" w:type="dxa"/>
              <w:bottom w:w="86.0" w:type="dxa"/>
              <w:right w:w="86.0" w:type="dxa"/>
            </w:tcMar>
            <w:vAlign w:val="center"/>
          </w:tcPr>
          <w:p w:rsidR="00000000" w:rsidDel="00000000" w:rsidP="00000000" w:rsidRDefault="00000000" w:rsidRPr="00000000" w14:paraId="000000BA">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Sleeve Tool, 2nd stage, 2PS</w:t>
            </w:r>
          </w:p>
        </w:tc>
        <w:tc>
          <w:tcPr>
            <w:tcBorders>
              <w:top w:color="000000" w:space="0" w:sz="4" w:val="single"/>
              <w:left w:color="000000" w:space="0" w:sz="4" w:val="single"/>
              <w:bottom w:color="000000" w:space="0" w:sz="4" w:val="single"/>
              <w:right w:color="000000" w:space="0" w:sz="4" w:val="single"/>
            </w:tcBorders>
            <w:shd w:fill="f2f2f2" w:val="clear"/>
            <w:tcMar>
              <w:top w:w="86.0" w:type="dxa"/>
              <w:left w:w="86.0" w:type="dxa"/>
              <w:bottom w:w="86.0" w:type="dxa"/>
              <w:right w:w="86.0" w:type="dxa"/>
            </w:tcMar>
            <w:vAlign w:val="center"/>
          </w:tcPr>
          <w:p w:rsidR="00000000" w:rsidDel="00000000" w:rsidP="00000000" w:rsidRDefault="00000000" w:rsidRPr="00000000" w14:paraId="000000BB">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1</w:t>
            </w:r>
          </w:p>
        </w:tc>
        <w:tc>
          <w:tcPr>
            <w:tcBorders>
              <w:top w:color="000000" w:space="0" w:sz="4" w:val="single"/>
              <w:left w:color="000000" w:space="0" w:sz="4" w:val="single"/>
              <w:bottom w:color="000000" w:space="0" w:sz="4" w:val="single"/>
              <w:right w:color="000000" w:space="0" w:sz="4" w:val="single"/>
            </w:tcBorders>
            <w:shd w:fill="f2f2f2" w:val="clear"/>
            <w:tcMar>
              <w:top w:w="86.0" w:type="dxa"/>
              <w:left w:w="86.0" w:type="dxa"/>
              <w:bottom w:w="86.0" w:type="dxa"/>
              <w:right w:w="86.0" w:type="dxa"/>
            </w:tcMar>
            <w:vAlign w:val="center"/>
          </w:tcPr>
          <w:p w:rsidR="00000000" w:rsidDel="00000000" w:rsidP="00000000" w:rsidRDefault="00000000" w:rsidRPr="00000000" w14:paraId="000000BC">
            <w:pPr>
              <w:spacing w:after="0" w:before="0" w:line="240" w:lineRule="auto"/>
              <w:jc w:val="center"/>
              <w:rPr>
                <w:b w:val="0"/>
                <w:color w:val="000000"/>
                <w:sz w:val="20"/>
                <w:szCs w:val="20"/>
              </w:rPr>
            </w:pPr>
            <w:r w:rsidDel="00000000" w:rsidR="00000000" w:rsidRPr="00000000">
              <w:rPr>
                <w:b w:val="0"/>
                <w:color w:val="000000"/>
                <w:sz w:val="20"/>
                <w:szCs w:val="20"/>
              </w:rPr>
              <w:drawing>
                <wp:inline distB="114300" distT="114300" distL="114300" distR="114300">
                  <wp:extent cx="871538" cy="303424"/>
                  <wp:effectExtent b="0" l="0" r="0" t="0"/>
                  <wp:docPr id="187" name="image30.png"/>
                  <a:graphic>
                    <a:graphicData uri="http://schemas.openxmlformats.org/drawingml/2006/picture">
                      <pic:pic>
                        <pic:nvPicPr>
                          <pic:cNvPr id="0" name="image30.png"/>
                          <pic:cNvPicPr preferRelativeResize="0"/>
                        </pic:nvPicPr>
                        <pic:blipFill>
                          <a:blip r:embed="rId28"/>
                          <a:srcRect b="0" l="0" r="0" t="0"/>
                          <a:stretch>
                            <a:fillRect/>
                          </a:stretch>
                        </pic:blipFill>
                        <pic:spPr>
                          <a:xfrm>
                            <a:off x="0" y="0"/>
                            <a:ext cx="871538" cy="303424"/>
                          </a:xfrm>
                          <a:prstGeom prst="rect"/>
                          <a:ln/>
                        </pic:spPr>
                      </pic:pic>
                    </a:graphicData>
                  </a:graphic>
                </wp:inline>
              </w:drawing>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2f2f2" w:val="clear"/>
            <w:tcMar>
              <w:top w:w="86.0" w:type="dxa"/>
              <w:left w:w="86.0" w:type="dxa"/>
              <w:bottom w:w="86.0" w:type="dxa"/>
              <w:right w:w="86.0" w:type="dxa"/>
            </w:tcMar>
            <w:vAlign w:val="center"/>
          </w:tcPr>
          <w:p w:rsidR="00000000" w:rsidDel="00000000" w:rsidP="00000000" w:rsidRDefault="00000000" w:rsidRPr="00000000" w14:paraId="000000BD">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#X63-A5549. Must be procured from manufacturer </w:t>
            </w:r>
          </w:p>
        </w:tc>
        <w:tc>
          <w:tcPr>
            <w:tcBorders>
              <w:top w:color="000000" w:space="0" w:sz="4" w:val="single"/>
              <w:left w:color="000000" w:space="0" w:sz="4" w:val="single"/>
              <w:bottom w:color="000000" w:space="0" w:sz="4" w:val="single"/>
              <w:right w:color="000000" w:space="0" w:sz="4" w:val="single"/>
            </w:tcBorders>
            <w:shd w:fill="f2f2f2" w:val="clear"/>
            <w:vAlign w:val="center"/>
          </w:tcPr>
          <w:p w:rsidR="00000000" w:rsidDel="00000000" w:rsidP="00000000" w:rsidRDefault="00000000" w:rsidRPr="00000000" w14:paraId="000000BE">
            <w:pPr>
              <w:spacing w:after="0" w:before="0" w:line="240" w:lineRule="auto"/>
              <w:rPr>
                <w:b w:val="0"/>
                <w:color w:val="000000"/>
                <w:sz w:val="20"/>
                <w:szCs w:val="20"/>
              </w:rPr>
            </w:pPr>
            <w:r w:rsidDel="00000000" w:rsidR="00000000" w:rsidRPr="00000000">
              <w:rPr>
                <w:rtl w:val="0"/>
              </w:rPr>
            </w:r>
          </w:p>
        </w:tc>
      </w:tr>
    </w:tbl>
    <w:p w:rsidR="00000000" w:rsidDel="00000000" w:rsidP="00000000" w:rsidRDefault="00000000" w:rsidRPr="00000000" w14:paraId="000000BF">
      <w:pPr>
        <w:widowControl w:val="0"/>
        <w:spacing w:after="0" w:before="0" w:line="240" w:lineRule="auto"/>
        <w:rPr>
          <w:rFonts w:ascii="Arial" w:cs="Arial" w:eastAsia="Arial" w:hAnsi="Arial"/>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0C0">
      <w:pPr>
        <w:pStyle w:val="Heading1"/>
        <w:numPr>
          <w:ilvl w:val="0"/>
          <w:numId w:val="1"/>
        </w:numPr>
        <w:spacing w:after="0" w:before="0" w:line="240" w:lineRule="auto"/>
        <w:ind w:left="0" w:firstLine="0"/>
        <w:rPr>
          <w:rFonts w:ascii="Arial Black" w:cs="Arial Black" w:eastAsia="Arial Black" w:hAnsi="Arial Black"/>
          <w:sz w:val="32"/>
          <w:szCs w:val="32"/>
        </w:rPr>
      </w:pPr>
      <w:bookmarkStart w:colFirst="0" w:colLast="0" w:name="_heading=h.hht4wligu6mr" w:id="3"/>
      <w:bookmarkEnd w:id="3"/>
      <w:r w:rsidDel="00000000" w:rsidR="00000000" w:rsidRPr="00000000">
        <w:rPr>
          <w:rtl w:val="0"/>
        </w:rPr>
        <w:t xml:space="preserve">Oxygen booster compressor tool kit: NOVAIR and Noxerior</w:t>
      </w:r>
      <w:r w:rsidDel="00000000" w:rsidR="00000000" w:rsidRPr="00000000">
        <w:rPr>
          <w:rtl w:val="0"/>
        </w:rPr>
      </w:r>
    </w:p>
    <w:p w:rsidR="00000000" w:rsidDel="00000000" w:rsidP="00000000" w:rsidRDefault="00000000" w:rsidRPr="00000000" w14:paraId="000000C1">
      <w:pPr>
        <w:spacing w:after="0" w:before="0" w:line="240" w:lineRule="auto"/>
        <w:rPr/>
      </w:pPr>
      <w:r w:rsidDel="00000000" w:rsidR="00000000" w:rsidRPr="00000000">
        <w:rPr>
          <w:rtl w:val="0"/>
        </w:rPr>
        <w:tab/>
        <w:t xml:space="preserve">[Applicable to all models in the HP series </w:t>
      </w:r>
      <w:r w:rsidDel="00000000" w:rsidR="00000000" w:rsidRPr="00000000">
        <w:rPr>
          <w:rtl w:val="0"/>
        </w:rPr>
        <w:t xml:space="preserve">and Noxerior models]</w:t>
      </w:r>
    </w:p>
    <w:p w:rsidR="00000000" w:rsidDel="00000000" w:rsidP="00000000" w:rsidRDefault="00000000" w:rsidRPr="00000000" w14:paraId="000000C2">
      <w:pPr>
        <w:spacing w:after="0" w:before="0" w:line="240" w:lineRule="auto"/>
        <w:rPr/>
      </w:pPr>
      <w:r w:rsidDel="00000000" w:rsidR="00000000" w:rsidRPr="00000000">
        <w:rPr>
          <w:rtl w:val="0"/>
        </w:rPr>
      </w:r>
    </w:p>
    <w:tbl>
      <w:tblPr>
        <w:tblStyle w:val="Table3"/>
        <w:tblW w:w="15345.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600"/>
      </w:tblPr>
      <w:tblGrid>
        <w:gridCol w:w="435"/>
        <w:gridCol w:w="3390"/>
        <w:gridCol w:w="525"/>
        <w:gridCol w:w="2655"/>
        <w:gridCol w:w="3285"/>
        <w:gridCol w:w="5055"/>
        <w:tblGridChange w:id="0">
          <w:tblGrid>
            <w:gridCol w:w="435"/>
            <w:gridCol w:w="3390"/>
            <w:gridCol w:w="525"/>
            <w:gridCol w:w="2655"/>
            <w:gridCol w:w="3285"/>
            <w:gridCol w:w="5055"/>
          </w:tblGrid>
        </w:tblGridChange>
      </w:tblGrid>
      <w:tr>
        <w:trPr>
          <w:cantSplit w:val="0"/>
          <w:trHeight w:val="675" w:hRule="atLeast"/>
          <w:tblHeader w:val="0"/>
        </w:trPr>
        <w:tc>
          <w:tcPr>
            <w:tcBorders>
              <w:top w:color="000000" w:space="0" w:sz="4" w:val="single"/>
              <w:left w:color="000000" w:space="0" w:sz="4" w:val="single"/>
              <w:bottom w:color="000000" w:space="0" w:sz="4" w:val="single"/>
              <w:right w:color="000000" w:space="0" w:sz="4" w:val="single"/>
            </w:tcBorders>
            <w:shd w:fill="d9d9d9" w:val="clear"/>
            <w:tcMar>
              <w:top w:w="86.4" w:type="dxa"/>
              <w:left w:w="86.4" w:type="dxa"/>
              <w:bottom w:w="86.4" w:type="dxa"/>
              <w:right w:w="86.4" w:type="dxa"/>
            </w:tcMar>
            <w:vAlign w:val="center"/>
          </w:tcPr>
          <w:p w:rsidR="00000000" w:rsidDel="00000000" w:rsidP="00000000" w:rsidRDefault="00000000" w:rsidRPr="00000000" w14:paraId="000000C3">
            <w:pPr>
              <w:widowControl w:val="0"/>
              <w:spacing w:after="0" w:before="0" w:line="240" w:lineRule="auto"/>
              <w:jc w:val="center"/>
              <w:rPr>
                <w:color w:val="000000"/>
                <w:sz w:val="20"/>
                <w:szCs w:val="20"/>
              </w:rPr>
            </w:pPr>
            <w:r w:rsidDel="00000000" w:rsidR="00000000" w:rsidRPr="00000000">
              <w:rPr>
                <w:color w:val="000000"/>
                <w:sz w:val="20"/>
                <w:szCs w:val="20"/>
                <w:rtl w:val="0"/>
              </w:rPr>
              <w:t xml:space="preserve">#</w:t>
            </w:r>
          </w:p>
        </w:tc>
        <w:tc>
          <w:tcPr>
            <w:tcBorders>
              <w:top w:color="000000" w:space="0" w:sz="4" w:val="single"/>
              <w:left w:color="000000" w:space="0" w:sz="4" w:val="single"/>
              <w:bottom w:color="000000" w:space="0" w:sz="4" w:val="single"/>
              <w:right w:color="000000" w:space="0" w:sz="4" w:val="single"/>
            </w:tcBorders>
            <w:shd w:fill="d9d9d9" w:val="clear"/>
            <w:tcMar>
              <w:top w:w="86.4" w:type="dxa"/>
              <w:left w:w="86.4" w:type="dxa"/>
              <w:bottom w:w="86.4" w:type="dxa"/>
              <w:right w:w="86.4" w:type="dxa"/>
            </w:tcMar>
            <w:vAlign w:val="center"/>
          </w:tcPr>
          <w:p w:rsidR="00000000" w:rsidDel="00000000" w:rsidP="00000000" w:rsidRDefault="00000000" w:rsidRPr="00000000" w14:paraId="000000C4">
            <w:pPr>
              <w:widowControl w:val="0"/>
              <w:spacing w:after="0" w:before="0" w:line="240" w:lineRule="auto"/>
              <w:rPr>
                <w:color w:val="000000"/>
                <w:sz w:val="20"/>
                <w:szCs w:val="20"/>
              </w:rPr>
            </w:pPr>
            <w:r w:rsidDel="00000000" w:rsidR="00000000" w:rsidRPr="00000000">
              <w:rPr>
                <w:color w:val="000000"/>
                <w:sz w:val="20"/>
                <w:szCs w:val="20"/>
                <w:rtl w:val="0"/>
              </w:rPr>
              <w:t xml:space="preserve">Item Description</w:t>
            </w:r>
          </w:p>
        </w:tc>
        <w:tc>
          <w:tcPr>
            <w:tcBorders>
              <w:top w:color="000000" w:space="0" w:sz="4" w:val="single"/>
              <w:left w:color="000000" w:space="0" w:sz="4" w:val="single"/>
              <w:bottom w:color="000000" w:space="0" w:sz="4" w:val="single"/>
              <w:right w:color="000000" w:space="0" w:sz="4" w:val="single"/>
            </w:tcBorders>
            <w:shd w:fill="d9d9d9" w:val="clear"/>
            <w:tcMar>
              <w:top w:w="86.4" w:type="dxa"/>
              <w:left w:w="86.4" w:type="dxa"/>
              <w:bottom w:w="86.4" w:type="dxa"/>
              <w:right w:w="86.4" w:type="dxa"/>
            </w:tcMar>
            <w:vAlign w:val="center"/>
          </w:tcPr>
          <w:p w:rsidR="00000000" w:rsidDel="00000000" w:rsidP="00000000" w:rsidRDefault="00000000" w:rsidRPr="00000000" w14:paraId="000000C5">
            <w:pPr>
              <w:widowControl w:val="0"/>
              <w:spacing w:after="0" w:before="0" w:line="240" w:lineRule="auto"/>
              <w:jc w:val="center"/>
              <w:rPr>
                <w:color w:val="000000"/>
                <w:sz w:val="20"/>
                <w:szCs w:val="20"/>
              </w:rPr>
            </w:pPr>
            <w:r w:rsidDel="00000000" w:rsidR="00000000" w:rsidRPr="00000000">
              <w:rPr>
                <w:color w:val="000000"/>
                <w:sz w:val="20"/>
                <w:szCs w:val="20"/>
                <w:rtl w:val="0"/>
              </w:rPr>
              <w:t xml:space="preserve">Qty</w:t>
            </w:r>
          </w:p>
        </w:tc>
        <w:tc>
          <w:tcPr>
            <w:tcBorders>
              <w:top w:color="000000" w:space="0" w:sz="4" w:val="single"/>
              <w:left w:color="000000" w:space="0" w:sz="4" w:val="single"/>
              <w:bottom w:color="000000" w:space="0" w:sz="4" w:val="single"/>
              <w:right w:color="000000" w:space="0" w:sz="4" w:val="single"/>
            </w:tcBorders>
            <w:shd w:fill="d9d9d9" w:val="clear"/>
            <w:tcMar>
              <w:top w:w="86.4" w:type="dxa"/>
              <w:left w:w="86.4" w:type="dxa"/>
              <w:bottom w:w="86.4" w:type="dxa"/>
              <w:right w:w="86.4" w:type="dxa"/>
            </w:tcMar>
            <w:vAlign w:val="center"/>
          </w:tcPr>
          <w:p w:rsidR="00000000" w:rsidDel="00000000" w:rsidP="00000000" w:rsidRDefault="00000000" w:rsidRPr="00000000" w14:paraId="000000C6">
            <w:pPr>
              <w:widowControl w:val="0"/>
              <w:spacing w:after="0" w:before="0" w:line="240" w:lineRule="auto"/>
              <w:jc w:val="center"/>
              <w:rPr>
                <w:color w:val="000000"/>
                <w:sz w:val="20"/>
                <w:szCs w:val="20"/>
              </w:rPr>
            </w:pPr>
            <w:r w:rsidDel="00000000" w:rsidR="00000000" w:rsidRPr="00000000">
              <w:rPr>
                <w:color w:val="000000"/>
                <w:sz w:val="20"/>
                <w:szCs w:val="20"/>
                <w:rtl w:val="0"/>
              </w:rPr>
              <w:t xml:space="preserve">Photo</w:t>
            </w:r>
          </w:p>
        </w:tc>
        <w:tc>
          <w:tcPr>
            <w:tcBorders>
              <w:top w:color="000000" w:space="0" w:sz="4" w:val="single"/>
              <w:left w:color="000000" w:space="0" w:sz="4" w:val="single"/>
              <w:bottom w:color="000000" w:space="0" w:sz="4" w:val="single"/>
              <w:right w:color="000000" w:space="0" w:sz="4" w:val="single"/>
            </w:tcBorders>
            <w:shd w:fill="d9d9d9" w:val="clear"/>
            <w:tcMar>
              <w:top w:w="86.4" w:type="dxa"/>
              <w:left w:w="86.4" w:type="dxa"/>
              <w:bottom w:w="86.4" w:type="dxa"/>
              <w:right w:w="86.4" w:type="dxa"/>
            </w:tcMar>
            <w:vAlign w:val="center"/>
          </w:tcPr>
          <w:p w:rsidR="00000000" w:rsidDel="00000000" w:rsidP="00000000" w:rsidRDefault="00000000" w:rsidRPr="00000000" w14:paraId="000000C7">
            <w:pPr>
              <w:widowControl w:val="0"/>
              <w:spacing w:after="0" w:before="0" w:line="240" w:lineRule="auto"/>
              <w:rPr>
                <w:color w:val="000000"/>
                <w:sz w:val="20"/>
                <w:szCs w:val="20"/>
              </w:rPr>
            </w:pPr>
            <w:r w:rsidDel="00000000" w:rsidR="00000000" w:rsidRPr="00000000">
              <w:rPr>
                <w:color w:val="000000"/>
                <w:sz w:val="20"/>
                <w:szCs w:val="20"/>
                <w:rtl w:val="0"/>
              </w:rPr>
              <w:t xml:space="preserve">Requirements / Alternatives</w:t>
            </w:r>
          </w:p>
        </w:tc>
        <w:tc>
          <w:tcPr>
            <w:tcBorders>
              <w:top w:color="000000" w:space="0" w:sz="4" w:val="single"/>
              <w:left w:color="000000" w:space="0" w:sz="4" w:val="single"/>
              <w:bottom w:color="000000" w:space="0" w:sz="4" w:val="single"/>
              <w:right w:color="000000" w:space="0" w:sz="4" w:val="single"/>
            </w:tcBorders>
            <w:shd w:fill="d9d9d9" w:val="clear"/>
            <w:tcMar>
              <w:top w:w="86.4" w:type="dxa"/>
              <w:left w:w="86.4" w:type="dxa"/>
              <w:bottom w:w="86.4" w:type="dxa"/>
              <w:right w:w="86.4" w:type="dxa"/>
            </w:tcMar>
            <w:vAlign w:val="center"/>
          </w:tcPr>
          <w:p w:rsidR="00000000" w:rsidDel="00000000" w:rsidP="00000000" w:rsidRDefault="00000000" w:rsidRPr="00000000" w14:paraId="000000C8">
            <w:pPr>
              <w:widowControl w:val="0"/>
              <w:spacing w:after="0" w:before="0" w:line="240" w:lineRule="auto"/>
              <w:rPr>
                <w:color w:val="000000"/>
                <w:sz w:val="20"/>
                <w:szCs w:val="20"/>
              </w:rPr>
            </w:pPr>
            <w:r w:rsidDel="00000000" w:rsidR="00000000" w:rsidRPr="00000000">
              <w:rPr>
                <w:color w:val="000000"/>
                <w:sz w:val="20"/>
                <w:szCs w:val="20"/>
                <w:rtl w:val="0"/>
              </w:rPr>
              <w:t xml:space="preserve">Tool Purpose</w:t>
            </w:r>
          </w:p>
        </w:tc>
      </w:tr>
      <w:tr>
        <w:trPr>
          <w:cantSplit w:val="0"/>
          <w:trHeight w:val="966.1625255086169" w:hRule="atLeast"/>
          <w:tblHeader w:val="0"/>
        </w:trPr>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0C9">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1</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0CA">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Combination wrench, 10 mm</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0CB">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1</w:t>
            </w:r>
          </w:p>
        </w:tc>
        <w:tc>
          <w:tcPr>
            <w:tcBorders>
              <w:top w:color="000000" w:space="0" w:sz="4" w:val="single"/>
              <w:left w:color="000000" w:space="0" w:sz="4" w:val="single"/>
              <w:bottom w:color="000000" w:space="0" w:sz="4" w:val="single"/>
              <w:right w:color="000000" w:space="0" w:sz="4" w:val="single"/>
            </w:tcBorders>
            <w:tcMar>
              <w:top w:w="-201.60000000000002" w:type="dxa"/>
              <w:left w:w="-201.60000000000002" w:type="dxa"/>
              <w:bottom w:w="-201.60000000000002" w:type="dxa"/>
              <w:right w:w="-201.60000000000002" w:type="dxa"/>
            </w:tcMar>
            <w:vAlign w:val="center"/>
          </w:tcPr>
          <w:p w:rsidR="00000000" w:rsidDel="00000000" w:rsidP="00000000" w:rsidRDefault="00000000" w:rsidRPr="00000000" w14:paraId="000000CC">
            <w:pPr>
              <w:spacing w:after="0" w:before="0" w:line="240" w:lineRule="auto"/>
              <w:jc w:val="center"/>
              <w:rPr>
                <w:color w:val="000000"/>
                <w:sz w:val="20"/>
                <w:szCs w:val="20"/>
              </w:rPr>
            </w:pPr>
            <w:r w:rsidDel="00000000" w:rsidR="00000000" w:rsidRPr="00000000">
              <w:rPr>
                <w:color w:val="000000"/>
                <w:sz w:val="20"/>
                <w:szCs w:val="20"/>
              </w:rPr>
              <w:drawing>
                <wp:inline distB="114300" distT="114300" distL="114300" distR="114300">
                  <wp:extent cx="1185863" cy="529685"/>
                  <wp:effectExtent b="0" l="0" r="0" t="0"/>
                  <wp:docPr id="190" name="image3.png"/>
                  <a:graphic>
                    <a:graphicData uri="http://schemas.openxmlformats.org/drawingml/2006/picture">
                      <pic:pic>
                        <pic:nvPicPr>
                          <pic:cNvPr id="0" name="image3.png"/>
                          <pic:cNvPicPr preferRelativeResize="0"/>
                        </pic:nvPicPr>
                        <pic:blipFill>
                          <a:blip r:embed="rId29"/>
                          <a:srcRect b="0" l="0" r="0" t="0"/>
                          <a:stretch>
                            <a:fillRect/>
                          </a:stretch>
                        </pic:blipFill>
                        <pic:spPr>
                          <a:xfrm>
                            <a:off x="0" y="0"/>
                            <a:ext cx="1185863" cy="529685"/>
                          </a:xfrm>
                          <a:prstGeom prst="rect"/>
                          <a:ln/>
                        </pic:spPr>
                      </pic:pic>
                    </a:graphicData>
                  </a:graphic>
                </wp:inline>
              </w:drawing>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0CD">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metric </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0CE">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Used to turn or loosen nuts and bolts for access to PSA Plant equipment for internal maintenance or repair</w:t>
            </w:r>
          </w:p>
        </w:tc>
      </w:tr>
      <w:tr>
        <w:trPr>
          <w:cantSplit w:val="0"/>
          <w:trHeight w:val="480" w:hRule="atLeast"/>
          <w:tblHeader w:val="0"/>
        </w:trPr>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0CF">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2</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0D0">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Combination wrench, 14 mm</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0D1">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1</w:t>
            </w:r>
          </w:p>
        </w:tc>
        <w:tc>
          <w:tcPr>
            <w:tcBorders>
              <w:top w:color="000000" w:space="0" w:sz="4" w:val="single"/>
              <w:left w:color="000000" w:space="0" w:sz="4" w:val="single"/>
              <w:bottom w:color="000000" w:space="0" w:sz="4" w:val="single"/>
              <w:right w:color="000000" w:space="0" w:sz="4" w:val="single"/>
            </w:tcBorders>
            <w:tcMar>
              <w:top w:w="-201.60000000000002" w:type="dxa"/>
              <w:left w:w="-201.60000000000002" w:type="dxa"/>
              <w:bottom w:w="-201.60000000000002" w:type="dxa"/>
              <w:right w:w="-201.60000000000002" w:type="dxa"/>
            </w:tcMar>
            <w:vAlign w:val="center"/>
          </w:tcPr>
          <w:p w:rsidR="00000000" w:rsidDel="00000000" w:rsidP="00000000" w:rsidRDefault="00000000" w:rsidRPr="00000000" w14:paraId="000000D2">
            <w:pPr>
              <w:spacing w:after="0" w:before="0" w:line="240" w:lineRule="auto"/>
              <w:jc w:val="center"/>
              <w:rPr>
                <w:color w:val="000000"/>
                <w:sz w:val="20"/>
                <w:szCs w:val="20"/>
              </w:rPr>
            </w:pPr>
            <w:r w:rsidDel="00000000" w:rsidR="00000000" w:rsidRPr="00000000">
              <w:rPr>
                <w:color w:val="000000"/>
                <w:sz w:val="20"/>
                <w:szCs w:val="20"/>
              </w:rPr>
              <w:drawing>
                <wp:inline distB="114300" distT="114300" distL="114300" distR="114300">
                  <wp:extent cx="1185863" cy="529685"/>
                  <wp:effectExtent b="0" l="0" r="0" t="0"/>
                  <wp:docPr id="197" name="image3.png"/>
                  <a:graphic>
                    <a:graphicData uri="http://schemas.openxmlformats.org/drawingml/2006/picture">
                      <pic:pic>
                        <pic:nvPicPr>
                          <pic:cNvPr id="0" name="image3.png"/>
                          <pic:cNvPicPr preferRelativeResize="0"/>
                        </pic:nvPicPr>
                        <pic:blipFill>
                          <a:blip r:embed="rId29"/>
                          <a:srcRect b="0" l="0" r="0" t="0"/>
                          <a:stretch>
                            <a:fillRect/>
                          </a:stretch>
                        </pic:blipFill>
                        <pic:spPr>
                          <a:xfrm>
                            <a:off x="0" y="0"/>
                            <a:ext cx="1185863" cy="529685"/>
                          </a:xfrm>
                          <a:prstGeom prst="rect"/>
                          <a:ln/>
                        </pic:spPr>
                      </pic:pic>
                    </a:graphicData>
                  </a:graphic>
                </wp:inline>
              </w:drawing>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0D3">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metric </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0D4">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Used to turn or loosen nuts and bolts for access to PSA Plant equipment for internal maintenance or repair</w:t>
            </w:r>
          </w:p>
        </w:tc>
      </w:tr>
      <w:tr>
        <w:trPr>
          <w:cantSplit w:val="0"/>
          <w:trHeight w:val="480" w:hRule="atLeast"/>
          <w:tblHeader w:val="0"/>
        </w:trPr>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0D5">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3</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0D6">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Combination wrench, 17 mm</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0D7">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1</w:t>
            </w:r>
          </w:p>
        </w:tc>
        <w:tc>
          <w:tcPr>
            <w:tcBorders>
              <w:top w:color="000000" w:space="0" w:sz="4" w:val="single"/>
              <w:left w:color="000000" w:space="0" w:sz="4" w:val="single"/>
              <w:bottom w:color="000000" w:space="0" w:sz="4" w:val="single"/>
              <w:right w:color="000000" w:space="0" w:sz="4" w:val="single"/>
            </w:tcBorders>
            <w:tcMar>
              <w:top w:w="-201.60000000000002" w:type="dxa"/>
              <w:left w:w="-201.60000000000002" w:type="dxa"/>
              <w:bottom w:w="-201.60000000000002" w:type="dxa"/>
              <w:right w:w="-201.60000000000002" w:type="dxa"/>
            </w:tcMar>
            <w:vAlign w:val="center"/>
          </w:tcPr>
          <w:p w:rsidR="00000000" w:rsidDel="00000000" w:rsidP="00000000" w:rsidRDefault="00000000" w:rsidRPr="00000000" w14:paraId="000000D8">
            <w:pPr>
              <w:spacing w:after="0" w:before="0" w:line="240" w:lineRule="auto"/>
              <w:jc w:val="center"/>
              <w:rPr>
                <w:color w:val="000000"/>
                <w:sz w:val="20"/>
                <w:szCs w:val="20"/>
              </w:rPr>
            </w:pPr>
            <w:r w:rsidDel="00000000" w:rsidR="00000000" w:rsidRPr="00000000">
              <w:rPr>
                <w:color w:val="000000"/>
                <w:sz w:val="20"/>
                <w:szCs w:val="20"/>
              </w:rPr>
              <w:drawing>
                <wp:inline distB="114300" distT="114300" distL="114300" distR="114300">
                  <wp:extent cx="1185863" cy="529685"/>
                  <wp:effectExtent b="0" l="0" r="0" t="0"/>
                  <wp:docPr id="161" name="image3.png"/>
                  <a:graphic>
                    <a:graphicData uri="http://schemas.openxmlformats.org/drawingml/2006/picture">
                      <pic:pic>
                        <pic:nvPicPr>
                          <pic:cNvPr id="0" name="image3.png"/>
                          <pic:cNvPicPr preferRelativeResize="0"/>
                        </pic:nvPicPr>
                        <pic:blipFill>
                          <a:blip r:embed="rId29"/>
                          <a:srcRect b="0" l="0" r="0" t="0"/>
                          <a:stretch>
                            <a:fillRect/>
                          </a:stretch>
                        </pic:blipFill>
                        <pic:spPr>
                          <a:xfrm>
                            <a:off x="0" y="0"/>
                            <a:ext cx="1185863" cy="529685"/>
                          </a:xfrm>
                          <a:prstGeom prst="rect"/>
                          <a:ln/>
                        </pic:spPr>
                      </pic:pic>
                    </a:graphicData>
                  </a:graphic>
                </wp:inline>
              </w:drawing>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0D9">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metric </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0DA">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Used to turn or loosen nuts and bolts for access to PSA Plant equipment for internal maintenance or repair</w:t>
            </w:r>
          </w:p>
        </w:tc>
      </w:tr>
      <w:tr>
        <w:trPr>
          <w:cantSplit w:val="0"/>
          <w:trHeight w:val="480" w:hRule="atLeast"/>
          <w:tblHeader w:val="0"/>
        </w:trPr>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0DB">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4</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0DC">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Combination wrench, 19 mm</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0DD">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1</w:t>
            </w:r>
          </w:p>
        </w:tc>
        <w:tc>
          <w:tcPr>
            <w:tcBorders>
              <w:top w:color="000000" w:space="0" w:sz="4" w:val="single"/>
              <w:left w:color="000000" w:space="0" w:sz="4" w:val="single"/>
              <w:bottom w:color="000000" w:space="0" w:sz="4" w:val="single"/>
              <w:right w:color="000000" w:space="0" w:sz="4" w:val="single"/>
            </w:tcBorders>
            <w:tcMar>
              <w:top w:w="-201.60000000000002" w:type="dxa"/>
              <w:left w:w="-201.60000000000002" w:type="dxa"/>
              <w:bottom w:w="-201.60000000000002" w:type="dxa"/>
              <w:right w:w="-201.60000000000002" w:type="dxa"/>
            </w:tcMar>
            <w:vAlign w:val="center"/>
          </w:tcPr>
          <w:p w:rsidR="00000000" w:rsidDel="00000000" w:rsidP="00000000" w:rsidRDefault="00000000" w:rsidRPr="00000000" w14:paraId="000000DE">
            <w:pPr>
              <w:spacing w:after="0" w:before="0" w:line="240" w:lineRule="auto"/>
              <w:jc w:val="center"/>
              <w:rPr>
                <w:color w:val="000000"/>
                <w:sz w:val="20"/>
                <w:szCs w:val="20"/>
              </w:rPr>
            </w:pPr>
            <w:r w:rsidDel="00000000" w:rsidR="00000000" w:rsidRPr="00000000">
              <w:rPr>
                <w:color w:val="000000"/>
                <w:sz w:val="20"/>
                <w:szCs w:val="20"/>
              </w:rPr>
              <w:drawing>
                <wp:inline distB="114300" distT="114300" distL="114300" distR="114300">
                  <wp:extent cx="1185863" cy="529685"/>
                  <wp:effectExtent b="0" l="0" r="0" t="0"/>
                  <wp:docPr id="185" name="image3.png"/>
                  <a:graphic>
                    <a:graphicData uri="http://schemas.openxmlformats.org/drawingml/2006/picture">
                      <pic:pic>
                        <pic:nvPicPr>
                          <pic:cNvPr id="0" name="image3.png"/>
                          <pic:cNvPicPr preferRelativeResize="0"/>
                        </pic:nvPicPr>
                        <pic:blipFill>
                          <a:blip r:embed="rId29"/>
                          <a:srcRect b="0" l="0" r="0" t="0"/>
                          <a:stretch>
                            <a:fillRect/>
                          </a:stretch>
                        </pic:blipFill>
                        <pic:spPr>
                          <a:xfrm>
                            <a:off x="0" y="0"/>
                            <a:ext cx="1185863" cy="529685"/>
                          </a:xfrm>
                          <a:prstGeom prst="rect"/>
                          <a:ln/>
                        </pic:spPr>
                      </pic:pic>
                    </a:graphicData>
                  </a:graphic>
                </wp:inline>
              </w:drawing>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0DF">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metric </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0E0">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Used to turn or loosen nuts and bolts for access to PSA Plant equipment for internal maintenance or repair</w:t>
            </w:r>
          </w:p>
        </w:tc>
      </w:tr>
      <w:tr>
        <w:trPr>
          <w:cantSplit w:val="0"/>
          <w:trHeight w:val="1557.3828125" w:hRule="atLeast"/>
          <w:tblHeader w:val="0"/>
        </w:trPr>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0E1">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5</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0E2">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SAE/Metric Folding Hex Key Set (3-Piece)</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0E3">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1</w:t>
            </w:r>
          </w:p>
        </w:tc>
        <w:tc>
          <w:tcPr>
            <w:tcBorders>
              <w:top w:color="000000" w:space="0" w:sz="4" w:val="single"/>
              <w:left w:color="000000" w:space="0" w:sz="4" w:val="single"/>
              <w:bottom w:color="000000" w:space="0" w:sz="4" w:val="single"/>
              <w:right w:color="000000" w:space="0" w:sz="4" w:val="single"/>
            </w:tcBorders>
            <w:tcMar>
              <w:top w:w="-201.60000000000002" w:type="dxa"/>
              <w:left w:w="-201.60000000000002" w:type="dxa"/>
              <w:bottom w:w="-201.60000000000002" w:type="dxa"/>
              <w:right w:w="-201.60000000000002" w:type="dxa"/>
            </w:tcMar>
            <w:vAlign w:val="center"/>
          </w:tcPr>
          <w:p w:rsidR="00000000" w:rsidDel="00000000" w:rsidP="00000000" w:rsidRDefault="00000000" w:rsidRPr="00000000" w14:paraId="000000E4">
            <w:pPr>
              <w:spacing w:after="0" w:before="0" w:line="240" w:lineRule="auto"/>
              <w:jc w:val="center"/>
              <w:rPr>
                <w:color w:val="000000"/>
                <w:sz w:val="20"/>
                <w:szCs w:val="20"/>
              </w:rPr>
            </w:pPr>
            <w:r w:rsidDel="00000000" w:rsidR="00000000" w:rsidRPr="00000000">
              <w:rPr>
                <w:b w:val="0"/>
                <w:color w:val="000000"/>
                <w:sz w:val="20"/>
                <w:szCs w:val="20"/>
              </w:rPr>
              <w:drawing>
                <wp:inline distB="114300" distT="114300" distL="114300" distR="114300">
                  <wp:extent cx="762000" cy="876300"/>
                  <wp:effectExtent b="0" l="0" r="0" t="0"/>
                  <wp:docPr id="192" name="image27.png"/>
                  <a:graphic>
                    <a:graphicData uri="http://schemas.openxmlformats.org/drawingml/2006/picture">
                      <pic:pic>
                        <pic:nvPicPr>
                          <pic:cNvPr id="0" name="image27.png"/>
                          <pic:cNvPicPr preferRelativeResize="0"/>
                        </pic:nvPicPr>
                        <pic:blipFill>
                          <a:blip r:embed="rId30"/>
                          <a:srcRect b="0" l="0" r="0" t="0"/>
                          <a:stretch>
                            <a:fillRect/>
                          </a:stretch>
                        </pic:blipFill>
                        <pic:spPr>
                          <a:xfrm>
                            <a:off x="0" y="0"/>
                            <a:ext cx="762000" cy="876300"/>
                          </a:xfrm>
                          <a:prstGeom prst="rect"/>
                          <a:ln/>
                        </pic:spPr>
                      </pic:pic>
                    </a:graphicData>
                  </a:graphic>
                </wp:inline>
              </w:drawing>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0E5">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metric and SAE</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0E6">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Used to turn bolts or screws with hexagonal sockets to access PSA plant equipment for internal maintenance or repair. Also known as “Hex keys”</w:t>
            </w:r>
          </w:p>
        </w:tc>
      </w:tr>
      <w:tr>
        <w:trPr>
          <w:cantSplit w:val="0"/>
          <w:trHeight w:val="480" w:hRule="atLeast"/>
          <w:tblHeader w:val="0"/>
        </w:trPr>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0E7">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6</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0E8">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Plastic Non Marring Pick with Blunt Tip</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0E9">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1</w:t>
            </w:r>
          </w:p>
        </w:tc>
        <w:tc>
          <w:tcPr>
            <w:tcBorders>
              <w:top w:color="000000" w:space="0" w:sz="4" w:val="single"/>
              <w:left w:color="000000" w:space="0" w:sz="4" w:val="single"/>
              <w:bottom w:color="000000" w:space="0" w:sz="4" w:val="single"/>
              <w:right w:color="000000" w:space="0" w:sz="4" w:val="single"/>
            </w:tcBorders>
            <w:tcMar>
              <w:top w:w="-201.60000000000002" w:type="dxa"/>
              <w:left w:w="-201.60000000000002" w:type="dxa"/>
              <w:bottom w:w="-201.60000000000002" w:type="dxa"/>
              <w:right w:w="-201.60000000000002" w:type="dxa"/>
            </w:tcMar>
            <w:vAlign w:val="center"/>
          </w:tcPr>
          <w:p w:rsidR="00000000" w:rsidDel="00000000" w:rsidP="00000000" w:rsidRDefault="00000000" w:rsidRPr="00000000" w14:paraId="000000EA">
            <w:pPr>
              <w:spacing w:after="0" w:before="0" w:line="240" w:lineRule="auto"/>
              <w:jc w:val="center"/>
              <w:rPr>
                <w:color w:val="000000"/>
                <w:sz w:val="20"/>
                <w:szCs w:val="20"/>
              </w:rPr>
            </w:pPr>
            <w:r w:rsidDel="00000000" w:rsidR="00000000" w:rsidRPr="00000000">
              <w:rPr>
                <w:b w:val="0"/>
                <w:color w:val="000000"/>
                <w:sz w:val="20"/>
                <w:szCs w:val="20"/>
              </w:rPr>
              <w:drawing>
                <wp:inline distB="114300" distT="114300" distL="114300" distR="114300">
                  <wp:extent cx="1107154" cy="557678"/>
                  <wp:effectExtent b="0" l="0" r="0" t="0"/>
                  <wp:docPr id="193" name="image33.png"/>
                  <a:graphic>
                    <a:graphicData uri="http://schemas.openxmlformats.org/drawingml/2006/picture">
                      <pic:pic>
                        <pic:nvPicPr>
                          <pic:cNvPr id="0" name="image33.png"/>
                          <pic:cNvPicPr preferRelativeResize="0"/>
                        </pic:nvPicPr>
                        <pic:blipFill>
                          <a:blip r:embed="rId11"/>
                          <a:srcRect b="0" l="0" r="0" t="0"/>
                          <a:stretch>
                            <a:fillRect/>
                          </a:stretch>
                        </pic:blipFill>
                        <pic:spPr>
                          <a:xfrm>
                            <a:off x="0" y="0"/>
                            <a:ext cx="1107154" cy="557678"/>
                          </a:xfrm>
                          <a:prstGeom prst="rect"/>
                          <a:ln/>
                        </pic:spPr>
                      </pic:pic>
                    </a:graphicData>
                  </a:graphic>
                </wp:inline>
              </w:drawing>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0EB">
            <w:pPr>
              <w:widowControl w:val="0"/>
              <w:spacing w:after="0" w:before="0" w:line="240" w:lineRule="auto"/>
              <w:rPr>
                <w:b w:val="0"/>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0EC">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Used to push out the piston, reed valves, or other metal pieces without causing scratches. </w:t>
            </w:r>
          </w:p>
        </w:tc>
      </w:tr>
      <w:tr>
        <w:trPr>
          <w:cantSplit w:val="0"/>
          <w:trHeight w:val="1395" w:hRule="atLeast"/>
          <w:tblHeader w:val="0"/>
        </w:trPr>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0ED">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7</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0EE">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3/8-Inch Drive Click Torque Wrench (5-80 ft.-lb.)</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0EF">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1</w:t>
            </w:r>
          </w:p>
        </w:tc>
        <w:tc>
          <w:tcPr>
            <w:tcBorders>
              <w:top w:color="000000" w:space="0" w:sz="4" w:val="single"/>
              <w:left w:color="000000" w:space="0" w:sz="4" w:val="single"/>
              <w:bottom w:color="000000" w:space="0" w:sz="4" w:val="single"/>
              <w:right w:color="000000" w:space="0" w:sz="4" w:val="single"/>
            </w:tcBorders>
            <w:tcMar>
              <w:top w:w="-201.60000000000002" w:type="dxa"/>
              <w:left w:w="-201.60000000000002" w:type="dxa"/>
              <w:bottom w:w="-201.60000000000002" w:type="dxa"/>
              <w:right w:w="-201.60000000000002" w:type="dxa"/>
            </w:tcMar>
            <w:vAlign w:val="center"/>
          </w:tcPr>
          <w:p w:rsidR="00000000" w:rsidDel="00000000" w:rsidP="00000000" w:rsidRDefault="00000000" w:rsidRPr="00000000" w14:paraId="000000F0">
            <w:pPr>
              <w:spacing w:after="0" w:before="0" w:line="240" w:lineRule="auto"/>
              <w:jc w:val="center"/>
              <w:rPr>
                <w:color w:val="000000"/>
                <w:sz w:val="20"/>
                <w:szCs w:val="20"/>
              </w:rPr>
            </w:pPr>
            <w:r w:rsidDel="00000000" w:rsidR="00000000" w:rsidRPr="00000000">
              <w:rPr>
                <w:b w:val="0"/>
                <w:color w:val="000000"/>
                <w:sz w:val="20"/>
                <w:szCs w:val="20"/>
              </w:rPr>
              <w:drawing>
                <wp:inline distB="114300" distT="114300" distL="114300" distR="114300">
                  <wp:extent cx="776288" cy="706509"/>
                  <wp:effectExtent b="0" l="0" r="0" t="0"/>
                  <wp:docPr id="194" name="image34.png"/>
                  <a:graphic>
                    <a:graphicData uri="http://schemas.openxmlformats.org/drawingml/2006/picture">
                      <pic:pic>
                        <pic:nvPicPr>
                          <pic:cNvPr id="0" name="image34.png"/>
                          <pic:cNvPicPr preferRelativeResize="0"/>
                        </pic:nvPicPr>
                        <pic:blipFill>
                          <a:blip r:embed="rId12"/>
                          <a:srcRect b="0" l="0" r="0" t="0"/>
                          <a:stretch>
                            <a:fillRect/>
                          </a:stretch>
                        </pic:blipFill>
                        <pic:spPr>
                          <a:xfrm>
                            <a:off x="0" y="0"/>
                            <a:ext cx="776288" cy="706509"/>
                          </a:xfrm>
                          <a:prstGeom prst="rect"/>
                          <a:ln/>
                        </pic:spPr>
                      </pic:pic>
                    </a:graphicData>
                  </a:graphic>
                </wp:inline>
              </w:drawing>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0F1">
            <w:pPr>
              <w:widowControl w:val="0"/>
              <w:spacing w:after="0" w:before="0" w:line="240" w:lineRule="auto"/>
              <w:rPr>
                <w:b w:val="0"/>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0F2">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Used to tighten nuts and bolts to a specific intensity. This avoids over or under tightening, and keeps pressure equal.</w:t>
            </w:r>
          </w:p>
        </w:tc>
      </w:tr>
      <w:tr>
        <w:trPr>
          <w:cantSplit w:val="0"/>
          <w:trHeight w:val="480" w:hRule="atLeast"/>
          <w:tblHeader w:val="0"/>
        </w:trPr>
        <w:tc>
          <w:tcPr>
            <w:tcBorders>
              <w:top w:color="000000" w:space="0" w:sz="4" w:val="single"/>
              <w:left w:color="000000" w:space="0" w:sz="4" w:val="single"/>
              <w:bottom w:color="000000" w:space="0" w:sz="4" w:val="single"/>
              <w:right w:color="000000" w:space="0" w:sz="4" w:val="single"/>
            </w:tcBorders>
            <w:shd w:fill="d9d9d9" w:val="clear"/>
            <w:tcMar>
              <w:top w:w="86.4" w:type="dxa"/>
              <w:left w:w="86.4" w:type="dxa"/>
              <w:bottom w:w="86.4" w:type="dxa"/>
              <w:right w:w="86.4" w:type="dxa"/>
            </w:tcMar>
            <w:vAlign w:val="center"/>
          </w:tcPr>
          <w:p w:rsidR="00000000" w:rsidDel="00000000" w:rsidP="00000000" w:rsidRDefault="00000000" w:rsidRPr="00000000" w14:paraId="000000F3">
            <w:pPr>
              <w:widowControl w:val="0"/>
              <w:spacing w:after="0" w:before="0" w:line="240" w:lineRule="auto"/>
              <w:jc w:val="center"/>
              <w:rPr>
                <w:color w:val="000000"/>
                <w:sz w:val="20"/>
                <w:szCs w:val="20"/>
              </w:rPr>
            </w:pPr>
            <w:r w:rsidDel="00000000" w:rsidR="00000000" w:rsidRPr="00000000">
              <w:rPr>
                <w:color w:val="000000"/>
                <w:sz w:val="20"/>
                <w:szCs w:val="20"/>
                <w:rtl w:val="0"/>
              </w:rPr>
              <w:t xml:space="preserve">#</w:t>
            </w:r>
          </w:p>
        </w:tc>
        <w:tc>
          <w:tcPr>
            <w:tcBorders>
              <w:top w:color="000000" w:space="0" w:sz="4" w:val="single"/>
              <w:left w:color="000000" w:space="0" w:sz="4" w:val="single"/>
              <w:bottom w:color="000000" w:space="0" w:sz="4" w:val="single"/>
              <w:right w:color="000000" w:space="0" w:sz="4" w:val="single"/>
            </w:tcBorders>
            <w:shd w:fill="d9d9d9" w:val="clear"/>
            <w:tcMar>
              <w:top w:w="86.4" w:type="dxa"/>
              <w:left w:w="86.4" w:type="dxa"/>
              <w:bottom w:w="86.4" w:type="dxa"/>
              <w:right w:w="86.4" w:type="dxa"/>
            </w:tcMar>
            <w:vAlign w:val="center"/>
          </w:tcPr>
          <w:p w:rsidR="00000000" w:rsidDel="00000000" w:rsidP="00000000" w:rsidRDefault="00000000" w:rsidRPr="00000000" w14:paraId="000000F4">
            <w:pPr>
              <w:widowControl w:val="0"/>
              <w:spacing w:after="0" w:before="0" w:line="240" w:lineRule="auto"/>
              <w:rPr>
                <w:color w:val="000000"/>
                <w:sz w:val="20"/>
                <w:szCs w:val="20"/>
              </w:rPr>
            </w:pPr>
            <w:r w:rsidDel="00000000" w:rsidR="00000000" w:rsidRPr="00000000">
              <w:rPr>
                <w:color w:val="000000"/>
                <w:sz w:val="20"/>
                <w:szCs w:val="20"/>
                <w:rtl w:val="0"/>
              </w:rPr>
              <w:t xml:space="preserve">Item Description</w:t>
            </w:r>
          </w:p>
        </w:tc>
        <w:tc>
          <w:tcPr>
            <w:tcBorders>
              <w:top w:color="000000" w:space="0" w:sz="4" w:val="single"/>
              <w:left w:color="000000" w:space="0" w:sz="4" w:val="single"/>
              <w:bottom w:color="000000" w:space="0" w:sz="4" w:val="single"/>
              <w:right w:color="000000" w:space="0" w:sz="4" w:val="single"/>
            </w:tcBorders>
            <w:shd w:fill="d9d9d9" w:val="clear"/>
            <w:tcMar>
              <w:top w:w="86.4" w:type="dxa"/>
              <w:left w:w="86.4" w:type="dxa"/>
              <w:bottom w:w="86.4" w:type="dxa"/>
              <w:right w:w="86.4" w:type="dxa"/>
            </w:tcMar>
            <w:vAlign w:val="center"/>
          </w:tcPr>
          <w:p w:rsidR="00000000" w:rsidDel="00000000" w:rsidP="00000000" w:rsidRDefault="00000000" w:rsidRPr="00000000" w14:paraId="000000F5">
            <w:pPr>
              <w:widowControl w:val="0"/>
              <w:spacing w:after="0" w:before="0" w:line="240" w:lineRule="auto"/>
              <w:jc w:val="center"/>
              <w:rPr>
                <w:color w:val="000000"/>
                <w:sz w:val="20"/>
                <w:szCs w:val="20"/>
              </w:rPr>
            </w:pPr>
            <w:r w:rsidDel="00000000" w:rsidR="00000000" w:rsidRPr="00000000">
              <w:rPr>
                <w:color w:val="000000"/>
                <w:sz w:val="20"/>
                <w:szCs w:val="20"/>
                <w:rtl w:val="0"/>
              </w:rPr>
              <w:t xml:space="preserve">Qty</w:t>
            </w:r>
          </w:p>
        </w:tc>
        <w:tc>
          <w:tcPr>
            <w:tcBorders>
              <w:top w:color="000000" w:space="0" w:sz="4" w:val="single"/>
              <w:left w:color="000000" w:space="0" w:sz="4" w:val="single"/>
              <w:bottom w:color="000000" w:space="0" w:sz="4" w:val="single"/>
              <w:right w:color="000000" w:space="0" w:sz="4" w:val="single"/>
            </w:tcBorders>
            <w:shd w:fill="d9d9d9" w:val="clear"/>
            <w:tcMar>
              <w:top w:w="86.4" w:type="dxa"/>
              <w:left w:w="86.4" w:type="dxa"/>
              <w:bottom w:w="86.4" w:type="dxa"/>
              <w:right w:w="86.4" w:type="dxa"/>
            </w:tcMar>
            <w:vAlign w:val="center"/>
          </w:tcPr>
          <w:p w:rsidR="00000000" w:rsidDel="00000000" w:rsidP="00000000" w:rsidRDefault="00000000" w:rsidRPr="00000000" w14:paraId="000000F6">
            <w:pPr>
              <w:spacing w:after="0" w:before="0" w:line="240" w:lineRule="auto"/>
              <w:jc w:val="center"/>
              <w:rPr>
                <w:color w:val="000000"/>
                <w:sz w:val="20"/>
                <w:szCs w:val="20"/>
              </w:rPr>
            </w:pPr>
            <w:r w:rsidDel="00000000" w:rsidR="00000000" w:rsidRPr="00000000">
              <w:rPr>
                <w:color w:val="000000"/>
                <w:sz w:val="20"/>
                <w:szCs w:val="20"/>
                <w:rtl w:val="0"/>
              </w:rPr>
              <w:t xml:space="preserve">Photo</w:t>
            </w:r>
          </w:p>
        </w:tc>
        <w:tc>
          <w:tcPr>
            <w:tcBorders>
              <w:top w:color="000000" w:space="0" w:sz="4" w:val="single"/>
              <w:left w:color="000000" w:space="0" w:sz="4" w:val="single"/>
              <w:bottom w:color="000000" w:space="0" w:sz="4" w:val="single"/>
              <w:right w:color="000000" w:space="0" w:sz="4" w:val="single"/>
            </w:tcBorders>
            <w:shd w:fill="d9d9d9" w:val="clear"/>
            <w:tcMar>
              <w:top w:w="86.4" w:type="dxa"/>
              <w:left w:w="86.4" w:type="dxa"/>
              <w:bottom w:w="86.4" w:type="dxa"/>
              <w:right w:w="86.4" w:type="dxa"/>
            </w:tcMar>
            <w:vAlign w:val="center"/>
          </w:tcPr>
          <w:p w:rsidR="00000000" w:rsidDel="00000000" w:rsidP="00000000" w:rsidRDefault="00000000" w:rsidRPr="00000000" w14:paraId="000000F7">
            <w:pPr>
              <w:widowControl w:val="0"/>
              <w:spacing w:after="0" w:before="0" w:line="240" w:lineRule="auto"/>
              <w:rPr>
                <w:color w:val="000000"/>
                <w:sz w:val="20"/>
                <w:szCs w:val="20"/>
              </w:rPr>
            </w:pPr>
            <w:r w:rsidDel="00000000" w:rsidR="00000000" w:rsidRPr="00000000">
              <w:rPr>
                <w:color w:val="000000"/>
                <w:sz w:val="20"/>
                <w:szCs w:val="20"/>
                <w:rtl w:val="0"/>
              </w:rPr>
              <w:t xml:space="preserve">Requirements / Alternatives</w:t>
            </w:r>
          </w:p>
        </w:tc>
        <w:tc>
          <w:tcPr>
            <w:tcBorders>
              <w:top w:color="000000" w:space="0" w:sz="4" w:val="single"/>
              <w:left w:color="000000" w:space="0" w:sz="4" w:val="single"/>
              <w:bottom w:color="000000" w:space="0" w:sz="4" w:val="single"/>
              <w:right w:color="000000" w:space="0" w:sz="4" w:val="single"/>
            </w:tcBorders>
            <w:shd w:fill="d9d9d9" w:val="clear"/>
            <w:tcMar>
              <w:top w:w="86.4" w:type="dxa"/>
              <w:left w:w="86.4" w:type="dxa"/>
              <w:bottom w:w="86.4" w:type="dxa"/>
              <w:right w:w="86.4" w:type="dxa"/>
            </w:tcMar>
            <w:vAlign w:val="center"/>
          </w:tcPr>
          <w:p w:rsidR="00000000" w:rsidDel="00000000" w:rsidP="00000000" w:rsidRDefault="00000000" w:rsidRPr="00000000" w14:paraId="000000F8">
            <w:pPr>
              <w:widowControl w:val="0"/>
              <w:spacing w:after="0" w:before="0" w:line="240" w:lineRule="auto"/>
              <w:rPr>
                <w:color w:val="000000"/>
                <w:sz w:val="20"/>
                <w:szCs w:val="20"/>
              </w:rPr>
            </w:pPr>
            <w:r w:rsidDel="00000000" w:rsidR="00000000" w:rsidRPr="00000000">
              <w:rPr>
                <w:color w:val="000000"/>
                <w:sz w:val="20"/>
                <w:szCs w:val="20"/>
                <w:rtl w:val="0"/>
              </w:rPr>
              <w:t xml:space="preserve">Tool Purpose</w:t>
            </w:r>
          </w:p>
        </w:tc>
      </w:tr>
      <w:tr>
        <w:trPr>
          <w:cantSplit w:val="0"/>
          <w:trHeight w:val="1886.865234375" w:hRule="atLeast"/>
          <w:tblHeader w:val="0"/>
        </w:trPr>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0F9">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8</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0FA">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Thread locking paste</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0FB">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1</w:t>
            </w:r>
          </w:p>
        </w:tc>
        <w:tc>
          <w:tcPr>
            <w:tcBorders>
              <w:top w:color="000000" w:space="0" w:sz="4" w:val="single"/>
              <w:left w:color="000000" w:space="0" w:sz="4" w:val="single"/>
              <w:bottom w:color="000000" w:space="0" w:sz="4" w:val="single"/>
              <w:right w:color="000000" w:space="0" w:sz="4" w:val="single"/>
            </w:tcBorders>
            <w:tcMar>
              <w:top w:w="-201.60000000000002" w:type="dxa"/>
              <w:left w:w="-201.60000000000002" w:type="dxa"/>
              <w:bottom w:w="-201.60000000000002" w:type="dxa"/>
              <w:right w:w="-201.60000000000002" w:type="dxa"/>
            </w:tcMar>
            <w:vAlign w:val="center"/>
          </w:tcPr>
          <w:p w:rsidR="00000000" w:rsidDel="00000000" w:rsidP="00000000" w:rsidRDefault="00000000" w:rsidRPr="00000000" w14:paraId="000000FC">
            <w:pPr>
              <w:spacing w:after="0" w:before="0" w:line="240" w:lineRule="auto"/>
              <w:jc w:val="center"/>
              <w:rPr>
                <w:color w:val="000000"/>
                <w:sz w:val="20"/>
                <w:szCs w:val="20"/>
              </w:rPr>
            </w:pPr>
            <w:r w:rsidDel="00000000" w:rsidR="00000000" w:rsidRPr="00000000">
              <w:rPr>
                <w:color w:val="000000"/>
                <w:sz w:val="20"/>
                <w:szCs w:val="20"/>
              </w:rPr>
              <w:drawing>
                <wp:inline distB="114300" distT="114300" distL="114300" distR="114300">
                  <wp:extent cx="316177" cy="1138237"/>
                  <wp:effectExtent b="0" l="0" r="0" t="0"/>
                  <wp:docPr id="195" name="image23.png"/>
                  <a:graphic>
                    <a:graphicData uri="http://schemas.openxmlformats.org/drawingml/2006/picture">
                      <pic:pic>
                        <pic:nvPicPr>
                          <pic:cNvPr id="0" name="image23.png"/>
                          <pic:cNvPicPr preferRelativeResize="0"/>
                        </pic:nvPicPr>
                        <pic:blipFill>
                          <a:blip r:embed="rId31"/>
                          <a:srcRect b="0" l="0" r="0" t="0"/>
                          <a:stretch>
                            <a:fillRect/>
                          </a:stretch>
                        </pic:blipFill>
                        <pic:spPr>
                          <a:xfrm rot="16200000">
                            <a:off x="0" y="0"/>
                            <a:ext cx="316177" cy="1138237"/>
                          </a:xfrm>
                          <a:prstGeom prst="rect"/>
                          <a:ln/>
                        </pic:spPr>
                      </pic:pic>
                    </a:graphicData>
                  </a:graphic>
                </wp:inline>
              </w:drawing>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0FD">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Weicon lock AN 302-60 or alternative with equivalent properties: nonflammable and temperature limit of 150C or higher </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0FE">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An adhesive, applied to the threads of fasteners such as screws and bolts to prevent loosening, leakage, and corrosion.</w:t>
            </w:r>
          </w:p>
        </w:tc>
      </w:tr>
      <w:tr>
        <w:trPr>
          <w:cantSplit w:val="0"/>
          <w:trHeight w:val="1347.3828125" w:hRule="atLeast"/>
          <w:tblHeader w:val="0"/>
        </w:trPr>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0FF">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9</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100">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Sandpaper</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101">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1</w:t>
            </w:r>
          </w:p>
        </w:tc>
        <w:tc>
          <w:tcPr>
            <w:tcBorders>
              <w:top w:color="000000" w:space="0" w:sz="4" w:val="single"/>
              <w:left w:color="000000" w:space="0" w:sz="4" w:val="single"/>
              <w:bottom w:color="000000" w:space="0" w:sz="4" w:val="single"/>
              <w:right w:color="000000" w:space="0" w:sz="4" w:val="single"/>
            </w:tcBorders>
            <w:tcMar>
              <w:top w:w="-201.60000000000002" w:type="dxa"/>
              <w:left w:w="-201.60000000000002" w:type="dxa"/>
              <w:bottom w:w="-201.60000000000002" w:type="dxa"/>
              <w:right w:w="-201.60000000000002" w:type="dxa"/>
            </w:tcMar>
            <w:vAlign w:val="center"/>
          </w:tcPr>
          <w:p w:rsidR="00000000" w:rsidDel="00000000" w:rsidP="00000000" w:rsidRDefault="00000000" w:rsidRPr="00000000" w14:paraId="00000102">
            <w:pPr>
              <w:spacing w:after="0" w:before="0" w:line="240" w:lineRule="auto"/>
              <w:jc w:val="center"/>
              <w:rPr>
                <w:color w:val="000000"/>
                <w:sz w:val="20"/>
                <w:szCs w:val="20"/>
              </w:rPr>
            </w:pPr>
            <w:r w:rsidDel="00000000" w:rsidR="00000000" w:rsidRPr="00000000">
              <w:rPr>
                <w:color w:val="000000"/>
                <w:sz w:val="20"/>
                <w:szCs w:val="20"/>
              </w:rPr>
              <w:drawing>
                <wp:inline distB="114300" distT="114300" distL="114300" distR="114300">
                  <wp:extent cx="538163" cy="908149"/>
                  <wp:effectExtent b="0" l="0" r="0" t="0"/>
                  <wp:docPr id="167" name="image12.png"/>
                  <a:graphic>
                    <a:graphicData uri="http://schemas.openxmlformats.org/drawingml/2006/picture">
                      <pic:pic>
                        <pic:nvPicPr>
                          <pic:cNvPr id="0" name="image12.png"/>
                          <pic:cNvPicPr preferRelativeResize="0"/>
                        </pic:nvPicPr>
                        <pic:blipFill>
                          <a:blip r:embed="rId32"/>
                          <a:srcRect b="0" l="0" r="0" t="0"/>
                          <a:stretch>
                            <a:fillRect/>
                          </a:stretch>
                        </pic:blipFill>
                        <pic:spPr>
                          <a:xfrm>
                            <a:off x="0" y="0"/>
                            <a:ext cx="538163" cy="908149"/>
                          </a:xfrm>
                          <a:prstGeom prst="rect"/>
                          <a:ln/>
                        </pic:spPr>
                      </pic:pic>
                    </a:graphicData>
                  </a:graphic>
                </wp:inline>
              </w:drawing>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103">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3000 grit</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104">
            <w:pPr>
              <w:widowControl w:val="0"/>
              <w:spacing w:after="0" w:before="0" w:line="240" w:lineRule="auto"/>
              <w:rPr>
                <w:color w:val="000000"/>
                <w:sz w:val="20"/>
                <w:szCs w:val="20"/>
              </w:rPr>
            </w:pPr>
            <w:r w:rsidDel="00000000" w:rsidR="00000000" w:rsidRPr="00000000">
              <w:rPr>
                <w:b w:val="0"/>
                <w:color w:val="000000"/>
                <w:sz w:val="20"/>
                <w:szCs w:val="20"/>
                <w:rtl w:val="0"/>
              </w:rPr>
              <w:t xml:space="preserve">To buffer clean the valves</w:t>
            </w:r>
            <w:r w:rsidDel="00000000" w:rsidR="00000000" w:rsidRPr="00000000">
              <w:rPr>
                <w:rtl w:val="0"/>
              </w:rPr>
            </w:r>
          </w:p>
        </w:tc>
      </w:tr>
      <w:tr>
        <w:trPr>
          <w:cantSplit w:val="0"/>
          <w:trHeight w:val="1380" w:hRule="atLeast"/>
          <w:tblHeader w:val="0"/>
        </w:trPr>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105">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10</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106">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Wipes</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107">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1</w:t>
            </w:r>
          </w:p>
        </w:tc>
        <w:tc>
          <w:tcPr>
            <w:tcBorders>
              <w:top w:color="000000" w:space="0" w:sz="4" w:val="single"/>
              <w:left w:color="000000" w:space="0" w:sz="4" w:val="single"/>
              <w:bottom w:color="000000" w:space="0" w:sz="4" w:val="single"/>
              <w:right w:color="000000" w:space="0" w:sz="4" w:val="single"/>
            </w:tcBorders>
            <w:tcMar>
              <w:top w:w="-201.60000000000002" w:type="dxa"/>
              <w:left w:w="-201.60000000000002" w:type="dxa"/>
              <w:bottom w:w="-201.60000000000002" w:type="dxa"/>
              <w:right w:w="-201.60000000000002" w:type="dxa"/>
            </w:tcMar>
            <w:vAlign w:val="center"/>
          </w:tcPr>
          <w:p w:rsidR="00000000" w:rsidDel="00000000" w:rsidP="00000000" w:rsidRDefault="00000000" w:rsidRPr="00000000" w14:paraId="00000108">
            <w:pPr>
              <w:spacing w:after="0" w:before="0" w:line="240" w:lineRule="auto"/>
              <w:jc w:val="center"/>
              <w:rPr>
                <w:color w:val="000000"/>
                <w:sz w:val="20"/>
                <w:szCs w:val="20"/>
              </w:rPr>
            </w:pPr>
            <w:r w:rsidDel="00000000" w:rsidR="00000000" w:rsidRPr="00000000">
              <w:rPr>
                <w:color w:val="000000"/>
                <w:sz w:val="20"/>
                <w:szCs w:val="20"/>
              </w:rPr>
              <w:drawing>
                <wp:inline distB="114300" distT="114300" distL="114300" distR="114300">
                  <wp:extent cx="1428750" cy="495300"/>
                  <wp:effectExtent b="0" l="0" r="0" t="0"/>
                  <wp:docPr id="168" name="image7.png"/>
                  <a:graphic>
                    <a:graphicData uri="http://schemas.openxmlformats.org/drawingml/2006/picture">
                      <pic:pic>
                        <pic:nvPicPr>
                          <pic:cNvPr id="0" name="image7.png"/>
                          <pic:cNvPicPr preferRelativeResize="0"/>
                        </pic:nvPicPr>
                        <pic:blipFill>
                          <a:blip r:embed="rId18"/>
                          <a:srcRect b="0" l="0" r="0" t="0"/>
                          <a:stretch>
                            <a:fillRect/>
                          </a:stretch>
                        </pic:blipFill>
                        <pic:spPr>
                          <a:xfrm>
                            <a:off x="0" y="0"/>
                            <a:ext cx="1428750" cy="495300"/>
                          </a:xfrm>
                          <a:prstGeom prst="rect"/>
                          <a:ln/>
                        </pic:spPr>
                      </pic:pic>
                    </a:graphicData>
                  </a:graphic>
                </wp:inline>
              </w:drawing>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109">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Lint free</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10A">
            <w:pPr>
              <w:widowControl w:val="0"/>
              <w:spacing w:after="0" w:before="0" w:line="240" w:lineRule="auto"/>
              <w:rPr>
                <w:color w:val="000000"/>
                <w:sz w:val="20"/>
                <w:szCs w:val="20"/>
              </w:rPr>
            </w:pPr>
            <w:r w:rsidDel="00000000" w:rsidR="00000000" w:rsidRPr="00000000">
              <w:rPr>
                <w:b w:val="0"/>
                <w:color w:val="000000"/>
                <w:sz w:val="20"/>
                <w:szCs w:val="20"/>
                <w:rtl w:val="0"/>
              </w:rPr>
              <w:t xml:space="preserve">Used to create a clean oxygen safe working environment. Also to wipe down dirty equipment.</w:t>
            </w:r>
            <w:r w:rsidDel="00000000" w:rsidR="00000000" w:rsidRPr="00000000">
              <w:rPr>
                <w:rtl w:val="0"/>
              </w:rPr>
            </w:r>
          </w:p>
        </w:tc>
      </w:tr>
      <w:tr>
        <w:trPr>
          <w:cantSplit w:val="0"/>
          <w:trHeight w:val="1320" w:hRule="atLeast"/>
          <w:tblHeader w:val="0"/>
        </w:trPr>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10B">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11</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10C">
            <w:pPr>
              <w:widowControl w:val="0"/>
              <w:spacing w:after="0" w:before="0" w:line="240" w:lineRule="auto"/>
              <w:rPr>
                <w:b w:val="0"/>
                <w:color w:val="000000"/>
                <w:sz w:val="20"/>
                <w:szCs w:val="20"/>
                <w:highlight w:val="yellow"/>
              </w:rPr>
            </w:pPr>
            <w:r w:rsidDel="00000000" w:rsidR="00000000" w:rsidRPr="00000000">
              <w:rPr>
                <w:b w:val="0"/>
                <w:color w:val="000000"/>
                <w:sz w:val="20"/>
                <w:szCs w:val="20"/>
                <w:rtl w:val="0"/>
              </w:rPr>
              <w:t xml:space="preserve">Zippered Tool Bag with pockets</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10D">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1</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10E">
            <w:pPr>
              <w:spacing w:after="0" w:before="0" w:line="240" w:lineRule="auto"/>
              <w:jc w:val="center"/>
              <w:rPr>
                <w:b w:val="0"/>
                <w:color w:val="000000"/>
                <w:sz w:val="20"/>
                <w:szCs w:val="20"/>
              </w:rPr>
            </w:pPr>
            <w:r w:rsidDel="00000000" w:rsidR="00000000" w:rsidRPr="00000000">
              <w:rPr>
                <w:b w:val="0"/>
                <w:color w:val="000000"/>
                <w:sz w:val="20"/>
                <w:szCs w:val="20"/>
              </w:rPr>
              <w:drawing>
                <wp:inline distB="114300" distT="114300" distL="114300" distR="114300">
                  <wp:extent cx="1109663" cy="763448"/>
                  <wp:effectExtent b="0" l="0" r="0" t="0"/>
                  <wp:docPr id="169" name="image13.png"/>
                  <a:graphic>
                    <a:graphicData uri="http://schemas.openxmlformats.org/drawingml/2006/picture">
                      <pic:pic>
                        <pic:nvPicPr>
                          <pic:cNvPr id="0" name="image13.png"/>
                          <pic:cNvPicPr preferRelativeResize="0"/>
                        </pic:nvPicPr>
                        <pic:blipFill>
                          <a:blip r:embed="rId33"/>
                          <a:srcRect b="0" l="0" r="0" t="0"/>
                          <a:stretch>
                            <a:fillRect/>
                          </a:stretch>
                        </pic:blipFill>
                        <pic:spPr>
                          <a:xfrm>
                            <a:off x="0" y="0"/>
                            <a:ext cx="1109663" cy="763448"/>
                          </a:xfrm>
                          <a:prstGeom prst="rect"/>
                          <a:ln/>
                        </pic:spPr>
                      </pic:pic>
                    </a:graphicData>
                  </a:graphic>
                </wp:inline>
              </w:drawing>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10F">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Approximately 14in.</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110">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Used to hold all tools and keep them organized and accounted for</w:t>
            </w:r>
          </w:p>
        </w:tc>
      </w:tr>
      <w:tr>
        <w:trPr>
          <w:cantSplit w:val="0"/>
          <w:trHeight w:val="1275" w:hRule="atLeast"/>
          <w:tblHeader w:val="0"/>
        </w:trPr>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111">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12</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112">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Pick With 90 Degree Angle Tip And Straight Handle</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113">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1</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114">
            <w:pPr>
              <w:spacing w:after="0" w:before="0" w:line="240" w:lineRule="auto"/>
              <w:jc w:val="center"/>
              <w:rPr>
                <w:b w:val="0"/>
                <w:color w:val="000000"/>
                <w:sz w:val="20"/>
                <w:szCs w:val="20"/>
              </w:rPr>
            </w:pPr>
            <w:r w:rsidDel="00000000" w:rsidR="00000000" w:rsidRPr="00000000">
              <w:rPr>
                <w:b w:val="0"/>
                <w:color w:val="000000"/>
                <w:sz w:val="20"/>
                <w:szCs w:val="20"/>
              </w:rPr>
              <w:drawing>
                <wp:inline distB="114300" distT="114300" distL="114300" distR="114300">
                  <wp:extent cx="1197303" cy="438707"/>
                  <wp:effectExtent b="0" l="0" r="0" t="0"/>
                  <wp:docPr id="170" name="image16.png"/>
                  <a:graphic>
                    <a:graphicData uri="http://schemas.openxmlformats.org/drawingml/2006/picture">
                      <pic:pic>
                        <pic:nvPicPr>
                          <pic:cNvPr id="0" name="image16.png"/>
                          <pic:cNvPicPr preferRelativeResize="0"/>
                        </pic:nvPicPr>
                        <pic:blipFill>
                          <a:blip r:embed="rId34"/>
                          <a:srcRect b="0" l="0" r="0" t="0"/>
                          <a:stretch>
                            <a:fillRect/>
                          </a:stretch>
                        </pic:blipFill>
                        <pic:spPr>
                          <a:xfrm>
                            <a:off x="0" y="0"/>
                            <a:ext cx="1197303" cy="438707"/>
                          </a:xfrm>
                          <a:prstGeom prst="rect"/>
                          <a:ln/>
                        </pic:spPr>
                      </pic:pic>
                    </a:graphicData>
                  </a:graphic>
                </wp:inline>
              </w:drawing>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115">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90 deg angle </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116">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Used for small precision movements; specifically removing ryder and compression rings. </w:t>
            </w:r>
          </w:p>
        </w:tc>
      </w:tr>
      <w:tr>
        <w:trPr>
          <w:cantSplit w:val="0"/>
          <w:trHeight w:val="1227.3828125" w:hRule="atLeast"/>
          <w:tblHeader w:val="0"/>
        </w:trPr>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117">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13</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118">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Threaded Hex bolt, M4, 40 mm long</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119">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1</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11A">
            <w:pPr>
              <w:spacing w:after="0" w:before="0" w:line="240" w:lineRule="auto"/>
              <w:jc w:val="center"/>
              <w:rPr>
                <w:b w:val="0"/>
                <w:color w:val="000000"/>
                <w:sz w:val="20"/>
                <w:szCs w:val="20"/>
              </w:rPr>
            </w:pPr>
            <w:r w:rsidDel="00000000" w:rsidR="00000000" w:rsidRPr="00000000">
              <w:rPr>
                <w:b w:val="0"/>
                <w:color w:val="000000"/>
                <w:sz w:val="20"/>
                <w:szCs w:val="20"/>
              </w:rPr>
              <w:drawing>
                <wp:inline distB="114300" distT="114300" distL="114300" distR="114300">
                  <wp:extent cx="904875" cy="669956"/>
                  <wp:effectExtent b="0" l="0" r="0" t="0"/>
                  <wp:docPr id="172" name="image20.png"/>
                  <a:graphic>
                    <a:graphicData uri="http://schemas.openxmlformats.org/drawingml/2006/picture">
                      <pic:pic>
                        <pic:nvPicPr>
                          <pic:cNvPr id="0" name="image20.png"/>
                          <pic:cNvPicPr preferRelativeResize="0"/>
                        </pic:nvPicPr>
                        <pic:blipFill>
                          <a:blip r:embed="rId35"/>
                          <a:srcRect b="0" l="0" r="0" t="0"/>
                          <a:stretch>
                            <a:fillRect/>
                          </a:stretch>
                        </pic:blipFill>
                        <pic:spPr>
                          <a:xfrm>
                            <a:off x="0" y="0"/>
                            <a:ext cx="904875" cy="669956"/>
                          </a:xfrm>
                          <a:prstGeom prst="rect"/>
                          <a:ln/>
                        </pic:spPr>
                      </pic:pic>
                    </a:graphicData>
                  </a:graphic>
                </wp:inline>
              </w:drawing>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11B">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m4 threaded hex bolt</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11C">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For extracting valve assemblies for stage 2 during service </w:t>
            </w:r>
          </w:p>
        </w:tc>
      </w:tr>
      <w:tr>
        <w:trPr>
          <w:cantSplit w:val="0"/>
          <w:trHeight w:val="450" w:hRule="atLeast"/>
          <w:tblHeader w:val="0"/>
        </w:trPr>
        <w:tc>
          <w:tcPr>
            <w:tcBorders>
              <w:top w:color="000000" w:space="0" w:sz="4" w:val="single"/>
              <w:left w:color="000000" w:space="0" w:sz="4" w:val="single"/>
              <w:bottom w:color="000000" w:space="0" w:sz="4" w:val="single"/>
              <w:right w:color="000000" w:space="0" w:sz="4" w:val="single"/>
            </w:tcBorders>
            <w:shd w:fill="d9d9d9" w:val="clear"/>
            <w:tcMar>
              <w:top w:w="86.4" w:type="dxa"/>
              <w:left w:w="86.4" w:type="dxa"/>
              <w:bottom w:w="86.4" w:type="dxa"/>
              <w:right w:w="86.4" w:type="dxa"/>
            </w:tcMar>
            <w:vAlign w:val="center"/>
          </w:tcPr>
          <w:p w:rsidR="00000000" w:rsidDel="00000000" w:rsidP="00000000" w:rsidRDefault="00000000" w:rsidRPr="00000000" w14:paraId="0000011D">
            <w:pPr>
              <w:widowControl w:val="0"/>
              <w:spacing w:after="0" w:before="0" w:line="240" w:lineRule="auto"/>
              <w:jc w:val="center"/>
              <w:rPr>
                <w:color w:val="000000"/>
                <w:sz w:val="20"/>
                <w:szCs w:val="20"/>
              </w:rPr>
            </w:pPr>
            <w:r w:rsidDel="00000000" w:rsidR="00000000" w:rsidRPr="00000000">
              <w:rPr>
                <w:color w:val="000000"/>
                <w:sz w:val="20"/>
                <w:szCs w:val="20"/>
                <w:rtl w:val="0"/>
              </w:rPr>
              <w:t xml:space="preserve">#</w:t>
            </w:r>
          </w:p>
        </w:tc>
        <w:tc>
          <w:tcPr>
            <w:tcBorders>
              <w:top w:color="000000" w:space="0" w:sz="4" w:val="single"/>
              <w:left w:color="000000" w:space="0" w:sz="4" w:val="single"/>
              <w:bottom w:color="000000" w:space="0" w:sz="4" w:val="single"/>
              <w:right w:color="000000" w:space="0" w:sz="4" w:val="single"/>
            </w:tcBorders>
            <w:shd w:fill="d9d9d9" w:val="clear"/>
            <w:tcMar>
              <w:top w:w="86.4" w:type="dxa"/>
              <w:left w:w="86.4" w:type="dxa"/>
              <w:bottom w:w="86.4" w:type="dxa"/>
              <w:right w:w="86.4" w:type="dxa"/>
            </w:tcMar>
            <w:vAlign w:val="center"/>
          </w:tcPr>
          <w:p w:rsidR="00000000" w:rsidDel="00000000" w:rsidP="00000000" w:rsidRDefault="00000000" w:rsidRPr="00000000" w14:paraId="0000011E">
            <w:pPr>
              <w:widowControl w:val="0"/>
              <w:spacing w:after="0" w:before="0" w:line="240" w:lineRule="auto"/>
              <w:rPr>
                <w:color w:val="000000"/>
                <w:sz w:val="20"/>
                <w:szCs w:val="20"/>
              </w:rPr>
            </w:pPr>
            <w:r w:rsidDel="00000000" w:rsidR="00000000" w:rsidRPr="00000000">
              <w:rPr>
                <w:color w:val="000000"/>
                <w:sz w:val="20"/>
                <w:szCs w:val="20"/>
                <w:rtl w:val="0"/>
              </w:rPr>
              <w:t xml:space="preserve">Item Description</w:t>
            </w:r>
          </w:p>
        </w:tc>
        <w:tc>
          <w:tcPr>
            <w:tcBorders>
              <w:top w:color="000000" w:space="0" w:sz="4" w:val="single"/>
              <w:left w:color="000000" w:space="0" w:sz="4" w:val="single"/>
              <w:bottom w:color="000000" w:space="0" w:sz="4" w:val="single"/>
              <w:right w:color="000000" w:space="0" w:sz="4" w:val="single"/>
            </w:tcBorders>
            <w:shd w:fill="d9d9d9" w:val="clear"/>
            <w:tcMar>
              <w:top w:w="86.4" w:type="dxa"/>
              <w:left w:w="86.4" w:type="dxa"/>
              <w:bottom w:w="86.4" w:type="dxa"/>
              <w:right w:w="86.4" w:type="dxa"/>
            </w:tcMar>
            <w:vAlign w:val="center"/>
          </w:tcPr>
          <w:p w:rsidR="00000000" w:rsidDel="00000000" w:rsidP="00000000" w:rsidRDefault="00000000" w:rsidRPr="00000000" w14:paraId="0000011F">
            <w:pPr>
              <w:widowControl w:val="0"/>
              <w:spacing w:after="0" w:before="0" w:line="240" w:lineRule="auto"/>
              <w:jc w:val="center"/>
              <w:rPr>
                <w:color w:val="000000"/>
                <w:sz w:val="20"/>
                <w:szCs w:val="20"/>
              </w:rPr>
            </w:pPr>
            <w:r w:rsidDel="00000000" w:rsidR="00000000" w:rsidRPr="00000000">
              <w:rPr>
                <w:color w:val="000000"/>
                <w:sz w:val="20"/>
                <w:szCs w:val="20"/>
                <w:rtl w:val="0"/>
              </w:rPr>
              <w:t xml:space="preserve">Qty</w:t>
            </w:r>
          </w:p>
        </w:tc>
        <w:tc>
          <w:tcPr>
            <w:tcBorders>
              <w:top w:color="000000" w:space="0" w:sz="4" w:val="single"/>
              <w:left w:color="000000" w:space="0" w:sz="4" w:val="single"/>
              <w:bottom w:color="000000" w:space="0" w:sz="4" w:val="single"/>
              <w:right w:color="000000" w:space="0" w:sz="4" w:val="single"/>
            </w:tcBorders>
            <w:shd w:fill="d9d9d9" w:val="clear"/>
            <w:tcMar>
              <w:top w:w="86.4" w:type="dxa"/>
              <w:left w:w="86.4" w:type="dxa"/>
              <w:bottom w:w="86.4" w:type="dxa"/>
              <w:right w:w="86.4" w:type="dxa"/>
            </w:tcMar>
            <w:vAlign w:val="center"/>
          </w:tcPr>
          <w:p w:rsidR="00000000" w:rsidDel="00000000" w:rsidP="00000000" w:rsidRDefault="00000000" w:rsidRPr="00000000" w14:paraId="00000120">
            <w:pPr>
              <w:spacing w:after="0" w:before="0" w:line="240" w:lineRule="auto"/>
              <w:jc w:val="center"/>
              <w:rPr>
                <w:color w:val="000000"/>
                <w:sz w:val="20"/>
                <w:szCs w:val="20"/>
              </w:rPr>
            </w:pPr>
            <w:r w:rsidDel="00000000" w:rsidR="00000000" w:rsidRPr="00000000">
              <w:rPr>
                <w:color w:val="000000"/>
                <w:sz w:val="20"/>
                <w:szCs w:val="20"/>
                <w:rtl w:val="0"/>
              </w:rPr>
              <w:t xml:space="preserve">Photo</w:t>
            </w:r>
          </w:p>
        </w:tc>
        <w:tc>
          <w:tcPr>
            <w:tcBorders>
              <w:top w:color="000000" w:space="0" w:sz="4" w:val="single"/>
              <w:left w:color="000000" w:space="0" w:sz="4" w:val="single"/>
              <w:bottom w:color="000000" w:space="0" w:sz="4" w:val="single"/>
              <w:right w:color="000000" w:space="0" w:sz="4" w:val="single"/>
            </w:tcBorders>
            <w:shd w:fill="d9d9d9" w:val="clear"/>
            <w:tcMar>
              <w:top w:w="86.4" w:type="dxa"/>
              <w:left w:w="86.4" w:type="dxa"/>
              <w:bottom w:w="86.4" w:type="dxa"/>
              <w:right w:w="86.4" w:type="dxa"/>
            </w:tcMar>
            <w:vAlign w:val="center"/>
          </w:tcPr>
          <w:p w:rsidR="00000000" w:rsidDel="00000000" w:rsidP="00000000" w:rsidRDefault="00000000" w:rsidRPr="00000000" w14:paraId="00000121">
            <w:pPr>
              <w:widowControl w:val="0"/>
              <w:spacing w:after="0" w:before="0" w:line="240" w:lineRule="auto"/>
              <w:rPr>
                <w:color w:val="000000"/>
                <w:sz w:val="20"/>
                <w:szCs w:val="20"/>
              </w:rPr>
            </w:pPr>
            <w:r w:rsidDel="00000000" w:rsidR="00000000" w:rsidRPr="00000000">
              <w:rPr>
                <w:color w:val="000000"/>
                <w:sz w:val="20"/>
                <w:szCs w:val="20"/>
                <w:rtl w:val="0"/>
              </w:rPr>
              <w:t xml:space="preserve">Requirements / Alternatives</w:t>
            </w:r>
          </w:p>
        </w:tc>
        <w:tc>
          <w:tcPr>
            <w:tcBorders>
              <w:top w:color="000000" w:space="0" w:sz="4" w:val="single"/>
              <w:left w:color="000000" w:space="0" w:sz="4" w:val="single"/>
              <w:bottom w:color="000000" w:space="0" w:sz="4" w:val="single"/>
              <w:right w:color="000000" w:space="0" w:sz="4" w:val="single"/>
            </w:tcBorders>
            <w:shd w:fill="d9d9d9" w:val="clear"/>
            <w:tcMar>
              <w:top w:w="86.4" w:type="dxa"/>
              <w:left w:w="86.4" w:type="dxa"/>
              <w:bottom w:w="86.4" w:type="dxa"/>
              <w:right w:w="86.4" w:type="dxa"/>
            </w:tcMar>
            <w:vAlign w:val="center"/>
          </w:tcPr>
          <w:p w:rsidR="00000000" w:rsidDel="00000000" w:rsidP="00000000" w:rsidRDefault="00000000" w:rsidRPr="00000000" w14:paraId="00000122">
            <w:pPr>
              <w:widowControl w:val="0"/>
              <w:spacing w:after="0" w:before="0" w:line="240" w:lineRule="auto"/>
              <w:rPr>
                <w:color w:val="000000"/>
                <w:sz w:val="20"/>
                <w:szCs w:val="20"/>
              </w:rPr>
            </w:pPr>
            <w:r w:rsidDel="00000000" w:rsidR="00000000" w:rsidRPr="00000000">
              <w:rPr>
                <w:color w:val="000000"/>
                <w:sz w:val="20"/>
                <w:szCs w:val="20"/>
                <w:rtl w:val="0"/>
              </w:rPr>
              <w:t xml:space="preserve">Tool Purpose</w:t>
            </w:r>
          </w:p>
        </w:tc>
      </w:tr>
      <w:tr>
        <w:trPr>
          <w:cantSplit w:val="0"/>
          <w:trHeight w:val="1227.3828125" w:hRule="atLeast"/>
          <w:tblHeader w:val="0"/>
        </w:trPr>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123">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14</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124">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Threaded Hex bolt, M6, 60 mm long</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125">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1</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126">
            <w:pPr>
              <w:spacing w:after="0" w:before="0" w:line="240" w:lineRule="auto"/>
              <w:jc w:val="center"/>
              <w:rPr>
                <w:b w:val="0"/>
                <w:color w:val="000000"/>
                <w:sz w:val="20"/>
                <w:szCs w:val="20"/>
              </w:rPr>
            </w:pPr>
            <w:r w:rsidDel="00000000" w:rsidR="00000000" w:rsidRPr="00000000">
              <w:rPr>
                <w:b w:val="0"/>
                <w:color w:val="000000"/>
                <w:sz w:val="20"/>
                <w:szCs w:val="20"/>
              </w:rPr>
              <w:drawing>
                <wp:inline distB="114300" distT="114300" distL="114300" distR="114300">
                  <wp:extent cx="914400" cy="633046"/>
                  <wp:effectExtent b="0" l="0" r="0" t="0"/>
                  <wp:docPr id="174" name="image21.png"/>
                  <a:graphic>
                    <a:graphicData uri="http://schemas.openxmlformats.org/drawingml/2006/picture">
                      <pic:pic>
                        <pic:nvPicPr>
                          <pic:cNvPr id="0" name="image21.png"/>
                          <pic:cNvPicPr preferRelativeResize="0"/>
                        </pic:nvPicPr>
                        <pic:blipFill>
                          <a:blip r:embed="rId36"/>
                          <a:srcRect b="0" l="0" r="0" t="0"/>
                          <a:stretch>
                            <a:fillRect/>
                          </a:stretch>
                        </pic:blipFill>
                        <pic:spPr>
                          <a:xfrm>
                            <a:off x="0" y="0"/>
                            <a:ext cx="914400" cy="633046"/>
                          </a:xfrm>
                          <a:prstGeom prst="rect"/>
                          <a:ln/>
                        </pic:spPr>
                      </pic:pic>
                    </a:graphicData>
                  </a:graphic>
                </wp:inline>
              </w:drawing>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127">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m6 threaded hex bolt</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128">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For extracting valve assemblies for stage 1 during service </w:t>
            </w:r>
          </w:p>
        </w:tc>
      </w:tr>
      <w:tr>
        <w:trPr>
          <w:cantSplit w:val="0"/>
          <w:trHeight w:val="1227.3828125" w:hRule="atLeast"/>
          <w:tblHeader w:val="0"/>
        </w:trPr>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129">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15</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12A">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Retracting-Blade Utility Knife</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12B">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1</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12C">
            <w:pPr>
              <w:spacing w:after="0" w:before="0" w:line="240" w:lineRule="auto"/>
              <w:jc w:val="center"/>
              <w:rPr>
                <w:b w:val="0"/>
                <w:color w:val="000000"/>
                <w:sz w:val="20"/>
                <w:szCs w:val="20"/>
              </w:rPr>
            </w:pPr>
            <w:r w:rsidDel="00000000" w:rsidR="00000000" w:rsidRPr="00000000">
              <w:rPr>
                <w:b w:val="0"/>
                <w:color w:val="000000"/>
                <w:sz w:val="20"/>
                <w:szCs w:val="20"/>
              </w:rPr>
              <w:drawing>
                <wp:inline distB="114300" distT="114300" distL="114300" distR="114300">
                  <wp:extent cx="1159419" cy="433676"/>
                  <wp:effectExtent b="0" l="0" r="0" t="0"/>
                  <wp:docPr id="176" name="image24.png"/>
                  <a:graphic>
                    <a:graphicData uri="http://schemas.openxmlformats.org/drawingml/2006/picture">
                      <pic:pic>
                        <pic:nvPicPr>
                          <pic:cNvPr id="0" name="image24.png"/>
                          <pic:cNvPicPr preferRelativeResize="0"/>
                        </pic:nvPicPr>
                        <pic:blipFill>
                          <a:blip r:embed="rId37"/>
                          <a:srcRect b="0" l="0" r="0" t="0"/>
                          <a:stretch>
                            <a:fillRect/>
                          </a:stretch>
                        </pic:blipFill>
                        <pic:spPr>
                          <a:xfrm>
                            <a:off x="0" y="0"/>
                            <a:ext cx="1159419" cy="433676"/>
                          </a:xfrm>
                          <a:prstGeom prst="rect"/>
                          <a:ln/>
                        </pic:spPr>
                      </pic:pic>
                    </a:graphicData>
                  </a:graphic>
                </wp:inline>
              </w:drawing>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12D">
            <w:pPr>
              <w:widowControl w:val="0"/>
              <w:spacing w:after="0" w:before="0" w:line="240" w:lineRule="auto"/>
              <w:rPr>
                <w:b w:val="0"/>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12E">
            <w:pPr>
              <w:widowControl w:val="0"/>
              <w:spacing w:after="0" w:before="0" w:line="240" w:lineRule="auto"/>
              <w:rPr>
                <w:b w:val="0"/>
                <w:color w:val="000000"/>
                <w:sz w:val="20"/>
                <w:szCs w:val="20"/>
                <w:highlight w:val="white"/>
              </w:rPr>
            </w:pPr>
            <w:r w:rsidDel="00000000" w:rsidR="00000000" w:rsidRPr="00000000">
              <w:rPr>
                <w:b w:val="0"/>
                <w:color w:val="000000"/>
                <w:sz w:val="20"/>
                <w:szCs w:val="20"/>
                <w:highlight w:val="white"/>
                <w:rtl w:val="0"/>
              </w:rPr>
              <w:t xml:space="preserve">Used for opening spare parts packages.</w:t>
            </w:r>
          </w:p>
        </w:tc>
      </w:tr>
      <w:tr>
        <w:trPr>
          <w:cantSplit w:val="0"/>
          <w:trHeight w:val="1227.3828125" w:hRule="atLeast"/>
          <w:tblHeader w:val="0"/>
        </w:trPr>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12F">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16</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130">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12-Point Socket Deep, Chrome Plated, 3/8" Square Drive, 17mm Size</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131">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1</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132">
            <w:pPr>
              <w:spacing w:after="0" w:before="0" w:line="240" w:lineRule="auto"/>
              <w:jc w:val="center"/>
              <w:rPr>
                <w:b w:val="0"/>
                <w:color w:val="000000"/>
                <w:sz w:val="20"/>
                <w:szCs w:val="20"/>
              </w:rPr>
            </w:pPr>
            <w:r w:rsidDel="00000000" w:rsidR="00000000" w:rsidRPr="00000000">
              <w:rPr>
                <w:b w:val="0"/>
                <w:color w:val="000000"/>
                <w:sz w:val="20"/>
                <w:szCs w:val="20"/>
              </w:rPr>
              <w:drawing>
                <wp:inline distB="114300" distT="114300" distL="114300" distR="114300">
                  <wp:extent cx="542925" cy="769144"/>
                  <wp:effectExtent b="0" l="0" r="0" t="0"/>
                  <wp:docPr id="177" name="image37.png"/>
                  <a:graphic>
                    <a:graphicData uri="http://schemas.openxmlformats.org/drawingml/2006/picture">
                      <pic:pic>
                        <pic:nvPicPr>
                          <pic:cNvPr id="0" name="image37.png"/>
                          <pic:cNvPicPr preferRelativeResize="0"/>
                        </pic:nvPicPr>
                        <pic:blipFill>
                          <a:blip r:embed="rId38"/>
                          <a:srcRect b="0" l="0" r="0" t="0"/>
                          <a:stretch>
                            <a:fillRect/>
                          </a:stretch>
                        </pic:blipFill>
                        <pic:spPr>
                          <a:xfrm>
                            <a:off x="0" y="0"/>
                            <a:ext cx="542925" cy="769144"/>
                          </a:xfrm>
                          <a:prstGeom prst="rect"/>
                          <a:ln/>
                        </pic:spPr>
                      </pic:pic>
                    </a:graphicData>
                  </a:graphic>
                </wp:inline>
              </w:drawing>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133">
            <w:pPr>
              <w:widowControl w:val="0"/>
              <w:spacing w:after="0" w:before="0" w:line="240" w:lineRule="auto"/>
              <w:rPr>
                <w:b w:val="0"/>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134">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Used to tighten or loosen nuts and bolts on the booster compressor </w:t>
            </w:r>
          </w:p>
        </w:tc>
      </w:tr>
      <w:tr>
        <w:trPr>
          <w:cantSplit w:val="0"/>
          <w:trHeight w:val="480" w:hRule="atLeast"/>
          <w:tblHeader w:val="0"/>
        </w:trPr>
        <w:tc>
          <w:tcPr>
            <w:gridSpan w:val="6"/>
            <w:tcBorders>
              <w:top w:color="000000" w:space="0" w:sz="4" w:val="single"/>
              <w:left w:color="000000" w:space="0" w:sz="4" w:val="single"/>
              <w:bottom w:color="000000" w:space="0" w:sz="4" w:val="single"/>
              <w:right w:color="000000" w:space="0" w:sz="4" w:val="single"/>
            </w:tcBorders>
            <w:shd w:fill="d9d9d9" w:val="clear"/>
            <w:tcMar>
              <w:top w:w="86.4" w:type="dxa"/>
              <w:left w:w="86.4" w:type="dxa"/>
              <w:bottom w:w="86.4" w:type="dxa"/>
              <w:right w:w="86.4" w:type="dxa"/>
            </w:tcMar>
            <w:vAlign w:val="center"/>
          </w:tcPr>
          <w:p w:rsidR="00000000" w:rsidDel="00000000" w:rsidP="00000000" w:rsidRDefault="00000000" w:rsidRPr="00000000" w14:paraId="00000135">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Additional tools required for maintenance that should be provided with the booster compressor by the manufacturer.</w:t>
            </w:r>
          </w:p>
        </w:tc>
      </w:tr>
      <w:tr>
        <w:trPr>
          <w:cantSplit w:val="0"/>
          <w:trHeight w:val="480" w:hRule="atLeast"/>
          <w:tblHeader w:val="0"/>
        </w:trPr>
        <w:tc>
          <w:tcPr>
            <w:tcBorders>
              <w:top w:color="000000" w:space="0" w:sz="4" w:val="single"/>
              <w:left w:color="000000" w:space="0" w:sz="4" w:val="single"/>
              <w:bottom w:color="000000" w:space="0" w:sz="4" w:val="single"/>
              <w:right w:color="000000" w:space="0" w:sz="4" w:val="single"/>
            </w:tcBorders>
            <w:shd w:fill="d9d9d9" w:val="clear"/>
            <w:tcMar>
              <w:top w:w="86.4" w:type="dxa"/>
              <w:left w:w="86.4" w:type="dxa"/>
              <w:bottom w:w="86.4" w:type="dxa"/>
              <w:right w:w="86.4" w:type="dxa"/>
            </w:tcMar>
            <w:vAlign w:val="center"/>
          </w:tcPr>
          <w:p w:rsidR="00000000" w:rsidDel="00000000" w:rsidP="00000000" w:rsidRDefault="00000000" w:rsidRPr="00000000" w14:paraId="0000013B">
            <w:pPr>
              <w:widowControl w:val="0"/>
              <w:spacing w:after="0" w:before="0" w:line="240" w:lineRule="auto"/>
              <w:jc w:val="center"/>
              <w:rPr>
                <w:color w:val="000000"/>
                <w:sz w:val="20"/>
                <w:szCs w:val="20"/>
              </w:rPr>
            </w:pPr>
            <w:r w:rsidDel="00000000" w:rsidR="00000000" w:rsidRPr="00000000">
              <w:rPr>
                <w:color w:val="000000"/>
                <w:sz w:val="20"/>
                <w:szCs w:val="20"/>
                <w:rtl w:val="0"/>
              </w:rPr>
              <w:t xml:space="preserve">#</w:t>
            </w:r>
          </w:p>
        </w:tc>
        <w:tc>
          <w:tcPr>
            <w:tcBorders>
              <w:top w:color="000000" w:space="0" w:sz="4" w:val="single"/>
              <w:left w:color="000000" w:space="0" w:sz="4" w:val="single"/>
              <w:bottom w:color="000000" w:space="0" w:sz="4" w:val="single"/>
              <w:right w:color="000000" w:space="0" w:sz="4" w:val="single"/>
            </w:tcBorders>
            <w:shd w:fill="d9d9d9" w:val="clear"/>
            <w:tcMar>
              <w:top w:w="86.4" w:type="dxa"/>
              <w:left w:w="86.4" w:type="dxa"/>
              <w:bottom w:w="86.4" w:type="dxa"/>
              <w:right w:w="86.4" w:type="dxa"/>
            </w:tcMar>
            <w:vAlign w:val="center"/>
          </w:tcPr>
          <w:p w:rsidR="00000000" w:rsidDel="00000000" w:rsidP="00000000" w:rsidRDefault="00000000" w:rsidRPr="00000000" w14:paraId="0000013C">
            <w:pPr>
              <w:widowControl w:val="0"/>
              <w:spacing w:after="0" w:before="0" w:line="240" w:lineRule="auto"/>
              <w:rPr>
                <w:color w:val="000000"/>
                <w:sz w:val="20"/>
                <w:szCs w:val="20"/>
              </w:rPr>
            </w:pPr>
            <w:r w:rsidDel="00000000" w:rsidR="00000000" w:rsidRPr="00000000">
              <w:rPr>
                <w:color w:val="000000"/>
                <w:sz w:val="20"/>
                <w:szCs w:val="20"/>
                <w:rtl w:val="0"/>
              </w:rPr>
              <w:t xml:space="preserve">Item Description</w:t>
            </w:r>
          </w:p>
        </w:tc>
        <w:tc>
          <w:tcPr>
            <w:tcBorders>
              <w:top w:color="000000" w:space="0" w:sz="4" w:val="single"/>
              <w:left w:color="000000" w:space="0" w:sz="4" w:val="single"/>
              <w:bottom w:color="000000" w:space="0" w:sz="4" w:val="single"/>
              <w:right w:color="000000" w:space="0" w:sz="4" w:val="single"/>
            </w:tcBorders>
            <w:shd w:fill="d9d9d9" w:val="clear"/>
            <w:tcMar>
              <w:top w:w="86.4" w:type="dxa"/>
              <w:left w:w="86.4" w:type="dxa"/>
              <w:bottom w:w="86.4" w:type="dxa"/>
              <w:right w:w="86.4" w:type="dxa"/>
            </w:tcMar>
            <w:vAlign w:val="center"/>
          </w:tcPr>
          <w:p w:rsidR="00000000" w:rsidDel="00000000" w:rsidP="00000000" w:rsidRDefault="00000000" w:rsidRPr="00000000" w14:paraId="0000013D">
            <w:pPr>
              <w:widowControl w:val="0"/>
              <w:spacing w:after="0" w:before="0" w:line="240" w:lineRule="auto"/>
              <w:jc w:val="center"/>
              <w:rPr>
                <w:color w:val="000000"/>
                <w:sz w:val="20"/>
                <w:szCs w:val="20"/>
              </w:rPr>
            </w:pPr>
            <w:r w:rsidDel="00000000" w:rsidR="00000000" w:rsidRPr="00000000">
              <w:rPr>
                <w:color w:val="000000"/>
                <w:sz w:val="20"/>
                <w:szCs w:val="20"/>
                <w:rtl w:val="0"/>
              </w:rPr>
              <w:t xml:space="preserve">Qty</w:t>
            </w:r>
          </w:p>
        </w:tc>
        <w:tc>
          <w:tcPr>
            <w:tcBorders>
              <w:top w:color="000000" w:space="0" w:sz="4" w:val="single"/>
              <w:left w:color="000000" w:space="0" w:sz="4" w:val="single"/>
              <w:bottom w:color="000000" w:space="0" w:sz="4" w:val="single"/>
              <w:right w:color="000000" w:space="0" w:sz="4" w:val="single"/>
            </w:tcBorders>
            <w:shd w:fill="d9d9d9" w:val="clear"/>
            <w:tcMar>
              <w:top w:w="86.4" w:type="dxa"/>
              <w:left w:w="86.4" w:type="dxa"/>
              <w:bottom w:w="86.4" w:type="dxa"/>
              <w:right w:w="86.4" w:type="dxa"/>
            </w:tcMar>
            <w:vAlign w:val="center"/>
          </w:tcPr>
          <w:p w:rsidR="00000000" w:rsidDel="00000000" w:rsidP="00000000" w:rsidRDefault="00000000" w:rsidRPr="00000000" w14:paraId="0000013E">
            <w:pPr>
              <w:spacing w:after="0" w:before="0" w:line="240" w:lineRule="auto"/>
              <w:jc w:val="center"/>
              <w:rPr>
                <w:color w:val="000000"/>
                <w:sz w:val="20"/>
                <w:szCs w:val="20"/>
              </w:rPr>
            </w:pPr>
            <w:r w:rsidDel="00000000" w:rsidR="00000000" w:rsidRPr="00000000">
              <w:rPr>
                <w:color w:val="000000"/>
                <w:sz w:val="20"/>
                <w:szCs w:val="20"/>
                <w:rtl w:val="0"/>
              </w:rPr>
              <w:t xml:space="preserve">Photo</w:t>
            </w:r>
          </w:p>
        </w:tc>
        <w:tc>
          <w:tcPr>
            <w:tcBorders>
              <w:top w:color="000000" w:space="0" w:sz="4" w:val="single"/>
              <w:left w:color="000000" w:space="0" w:sz="4" w:val="single"/>
              <w:bottom w:color="000000" w:space="0" w:sz="4" w:val="single"/>
              <w:right w:color="000000" w:space="0" w:sz="4" w:val="single"/>
            </w:tcBorders>
            <w:shd w:fill="d9d9d9" w:val="clear"/>
            <w:tcMar>
              <w:top w:w="86.4" w:type="dxa"/>
              <w:left w:w="86.4" w:type="dxa"/>
              <w:bottom w:w="86.4" w:type="dxa"/>
              <w:right w:w="86.4" w:type="dxa"/>
            </w:tcMar>
            <w:vAlign w:val="center"/>
          </w:tcPr>
          <w:p w:rsidR="00000000" w:rsidDel="00000000" w:rsidP="00000000" w:rsidRDefault="00000000" w:rsidRPr="00000000" w14:paraId="0000013F">
            <w:pPr>
              <w:widowControl w:val="0"/>
              <w:spacing w:after="0" w:before="0" w:line="240" w:lineRule="auto"/>
              <w:rPr>
                <w:color w:val="000000"/>
                <w:sz w:val="20"/>
                <w:szCs w:val="20"/>
              </w:rPr>
            </w:pPr>
            <w:r w:rsidDel="00000000" w:rsidR="00000000" w:rsidRPr="00000000">
              <w:rPr>
                <w:color w:val="000000"/>
                <w:sz w:val="20"/>
                <w:szCs w:val="20"/>
                <w:rtl w:val="0"/>
              </w:rPr>
              <w:t xml:space="preserve">Requirements / Alternatives</w:t>
            </w:r>
          </w:p>
        </w:tc>
        <w:tc>
          <w:tcPr>
            <w:tcBorders>
              <w:top w:color="000000" w:space="0" w:sz="4" w:val="single"/>
              <w:left w:color="000000" w:space="0" w:sz="4" w:val="single"/>
              <w:bottom w:color="000000" w:space="0" w:sz="4" w:val="single"/>
              <w:right w:color="000000" w:space="0" w:sz="4" w:val="single"/>
            </w:tcBorders>
            <w:shd w:fill="d9d9d9" w:val="clear"/>
            <w:tcMar>
              <w:top w:w="86.4" w:type="dxa"/>
              <w:left w:w="86.4" w:type="dxa"/>
              <w:bottom w:w="86.4" w:type="dxa"/>
              <w:right w:w="86.4" w:type="dxa"/>
            </w:tcMar>
            <w:vAlign w:val="center"/>
          </w:tcPr>
          <w:p w:rsidR="00000000" w:rsidDel="00000000" w:rsidP="00000000" w:rsidRDefault="00000000" w:rsidRPr="00000000" w14:paraId="00000140">
            <w:pPr>
              <w:widowControl w:val="0"/>
              <w:spacing w:after="0" w:before="0" w:line="240" w:lineRule="auto"/>
              <w:rPr>
                <w:color w:val="000000"/>
                <w:sz w:val="20"/>
                <w:szCs w:val="20"/>
              </w:rPr>
            </w:pPr>
            <w:r w:rsidDel="00000000" w:rsidR="00000000" w:rsidRPr="00000000">
              <w:rPr>
                <w:color w:val="000000"/>
                <w:sz w:val="20"/>
                <w:szCs w:val="20"/>
                <w:rtl w:val="0"/>
              </w:rPr>
              <w:t xml:space="preserve">Tool Purpose</w:t>
            </w:r>
          </w:p>
        </w:tc>
      </w:tr>
      <w:tr>
        <w:trPr>
          <w:cantSplit w:val="0"/>
          <w:trHeight w:val="480" w:hRule="atLeast"/>
          <w:tblHeader w:val="0"/>
        </w:trPr>
        <w:tc>
          <w:tcPr>
            <w:tcBorders>
              <w:top w:color="000000" w:space="0" w:sz="4" w:val="single"/>
              <w:left w:color="000000" w:space="0" w:sz="4" w:val="single"/>
              <w:bottom w:color="000000" w:space="0" w:sz="4" w:val="single"/>
              <w:right w:color="000000" w:space="0" w:sz="4" w:val="single"/>
            </w:tcBorders>
            <w:shd w:fill="f2f2f2" w:val="clear"/>
            <w:tcMar>
              <w:top w:w="86.0" w:type="dxa"/>
              <w:left w:w="86.0" w:type="dxa"/>
              <w:bottom w:w="86.0" w:type="dxa"/>
              <w:right w:w="86.0" w:type="dxa"/>
            </w:tcMar>
            <w:vAlign w:val="center"/>
          </w:tcPr>
          <w:p w:rsidR="00000000" w:rsidDel="00000000" w:rsidP="00000000" w:rsidRDefault="00000000" w:rsidRPr="00000000" w14:paraId="00000141">
            <w:pPr>
              <w:widowControl w:val="0"/>
              <w:spacing w:after="0" w:before="0" w:line="240" w:lineRule="auto"/>
              <w:jc w:val="center"/>
              <w:rPr>
                <w:b w:val="0"/>
                <w:color w:val="000000"/>
                <w:sz w:val="22"/>
                <w:szCs w:val="22"/>
              </w:rPr>
            </w:pPr>
            <w:r w:rsidDel="00000000" w:rsidR="00000000" w:rsidRPr="00000000">
              <w:rPr>
                <w:b w:val="0"/>
                <w:color w:val="000000"/>
                <w:sz w:val="22"/>
                <w:szCs w:val="22"/>
                <w:rtl w:val="0"/>
              </w:rPr>
              <w:t xml:space="preserve">17</w:t>
            </w:r>
          </w:p>
        </w:tc>
        <w:tc>
          <w:tcPr>
            <w:tcBorders>
              <w:top w:color="000000" w:space="0" w:sz="4" w:val="single"/>
              <w:left w:color="000000" w:space="0" w:sz="4" w:val="single"/>
              <w:bottom w:color="000000" w:space="0" w:sz="4" w:val="single"/>
              <w:right w:color="000000" w:space="0" w:sz="4" w:val="single"/>
            </w:tcBorders>
            <w:shd w:fill="f2f2f2" w:val="clear"/>
            <w:tcMar>
              <w:top w:w="86.0" w:type="dxa"/>
              <w:left w:w="86.0" w:type="dxa"/>
              <w:bottom w:w="86.0" w:type="dxa"/>
              <w:right w:w="86.0" w:type="dxa"/>
            </w:tcMar>
            <w:vAlign w:val="center"/>
          </w:tcPr>
          <w:p w:rsidR="00000000" w:rsidDel="00000000" w:rsidP="00000000" w:rsidRDefault="00000000" w:rsidRPr="00000000" w14:paraId="00000142">
            <w:pPr>
              <w:widowControl w:val="0"/>
              <w:spacing w:after="0" w:before="0" w:line="240" w:lineRule="auto"/>
              <w:rPr>
                <w:color w:val="000000"/>
                <w:sz w:val="22"/>
                <w:szCs w:val="22"/>
              </w:rPr>
            </w:pPr>
            <w:r w:rsidDel="00000000" w:rsidR="00000000" w:rsidRPr="00000000">
              <w:rPr>
                <w:b w:val="0"/>
                <w:color w:val="000000"/>
                <w:sz w:val="20"/>
                <w:szCs w:val="20"/>
                <w:rtl w:val="0"/>
              </w:rPr>
              <w:t xml:space="preserve">Insertion tool HP45</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2f2f2" w:val="clear"/>
            <w:tcMar>
              <w:top w:w="86.0" w:type="dxa"/>
              <w:left w:w="86.0" w:type="dxa"/>
              <w:bottom w:w="86.0" w:type="dxa"/>
              <w:right w:w="86.0" w:type="dxa"/>
            </w:tcMar>
            <w:vAlign w:val="center"/>
          </w:tcPr>
          <w:p w:rsidR="00000000" w:rsidDel="00000000" w:rsidP="00000000" w:rsidRDefault="00000000" w:rsidRPr="00000000" w14:paraId="00000143">
            <w:pPr>
              <w:widowControl w:val="0"/>
              <w:spacing w:after="0" w:before="0" w:line="240" w:lineRule="auto"/>
              <w:jc w:val="center"/>
              <w:rPr>
                <w:b w:val="0"/>
                <w:color w:val="000000"/>
                <w:sz w:val="22"/>
                <w:szCs w:val="22"/>
              </w:rPr>
            </w:pPr>
            <w:r w:rsidDel="00000000" w:rsidR="00000000" w:rsidRPr="00000000">
              <w:rPr>
                <w:b w:val="0"/>
                <w:color w:val="000000"/>
                <w:sz w:val="20"/>
                <w:szCs w:val="20"/>
                <w:rtl w:val="0"/>
              </w:rPr>
              <w:t xml:space="preserve">1</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2f2f2" w:val="clear"/>
            <w:tcMar>
              <w:top w:w="86.0" w:type="dxa"/>
              <w:left w:w="86.0" w:type="dxa"/>
              <w:bottom w:w="86.0" w:type="dxa"/>
              <w:right w:w="86.0" w:type="dxa"/>
            </w:tcMar>
            <w:vAlign w:val="center"/>
          </w:tcPr>
          <w:p w:rsidR="00000000" w:rsidDel="00000000" w:rsidP="00000000" w:rsidRDefault="00000000" w:rsidRPr="00000000" w14:paraId="00000144">
            <w:pPr>
              <w:spacing w:after="0" w:before="0" w:line="240" w:lineRule="auto"/>
              <w:jc w:val="center"/>
              <w:rPr>
                <w:rFonts w:ascii="Calibri" w:cs="Calibri" w:eastAsia="Calibri" w:hAnsi="Calibri"/>
                <w:b w:val="0"/>
                <w:color w:val="000000"/>
                <w:sz w:val="22"/>
                <w:szCs w:val="22"/>
              </w:rPr>
            </w:pPr>
            <w:r w:rsidDel="00000000" w:rsidR="00000000" w:rsidRPr="00000000">
              <w:rPr>
                <w:b w:val="0"/>
                <w:color w:val="000000"/>
                <w:sz w:val="20"/>
                <w:szCs w:val="20"/>
              </w:rPr>
              <w:drawing>
                <wp:inline distB="114300" distT="114300" distL="114300" distR="114300">
                  <wp:extent cx="283756" cy="993147"/>
                  <wp:effectExtent b="0" l="0" r="0" t="0"/>
                  <wp:docPr id="178" name="image29.png"/>
                  <a:graphic>
                    <a:graphicData uri="http://schemas.openxmlformats.org/drawingml/2006/picture">
                      <pic:pic>
                        <pic:nvPicPr>
                          <pic:cNvPr id="0" name="image29.png"/>
                          <pic:cNvPicPr preferRelativeResize="0"/>
                        </pic:nvPicPr>
                        <pic:blipFill>
                          <a:blip r:embed="rId39"/>
                          <a:srcRect b="0" l="0" r="0" t="0"/>
                          <a:stretch>
                            <a:fillRect/>
                          </a:stretch>
                        </pic:blipFill>
                        <pic:spPr>
                          <a:xfrm rot="5400000">
                            <a:off x="0" y="0"/>
                            <a:ext cx="283756" cy="993147"/>
                          </a:xfrm>
                          <a:prstGeom prst="rect"/>
                          <a:ln/>
                        </pic:spPr>
                      </pic:pic>
                    </a:graphicData>
                  </a:graphic>
                </wp:inline>
              </w:drawing>
            </w:r>
            <w:r w:rsidDel="00000000" w:rsidR="00000000" w:rsidRPr="00000000">
              <w:rPr>
                <w:b w:val="0"/>
                <w:color w:val="000000"/>
                <w:sz w:val="20"/>
                <w:szCs w:val="20"/>
                <w:rtl w:val="0"/>
              </w:rPr>
              <w:t xml:space="preserve">    </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2f2f2" w:val="clear"/>
            <w:tcMar>
              <w:top w:w="86.0" w:type="dxa"/>
              <w:left w:w="86.0" w:type="dxa"/>
              <w:bottom w:w="86.0" w:type="dxa"/>
              <w:right w:w="86.0" w:type="dxa"/>
            </w:tcMar>
            <w:vAlign w:val="center"/>
          </w:tcPr>
          <w:p w:rsidR="00000000" w:rsidDel="00000000" w:rsidP="00000000" w:rsidRDefault="00000000" w:rsidRPr="00000000" w14:paraId="00000145">
            <w:pPr>
              <w:widowControl w:val="0"/>
              <w:spacing w:after="0" w:before="0" w:line="240" w:lineRule="auto"/>
              <w:rPr>
                <w:b w:val="0"/>
                <w:color w:val="000000"/>
                <w:sz w:val="22"/>
                <w:szCs w:val="22"/>
              </w:rPr>
            </w:pPr>
            <w:r w:rsidDel="00000000" w:rsidR="00000000" w:rsidRPr="00000000">
              <w:rPr>
                <w:b w:val="0"/>
                <w:color w:val="000000"/>
                <w:sz w:val="20"/>
                <w:szCs w:val="20"/>
                <w:rtl w:val="0"/>
              </w:rPr>
              <w:t xml:space="preserve">Must be procured from manufacturer</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2f2f2" w:val="clear"/>
            <w:vAlign w:val="center"/>
          </w:tcPr>
          <w:p w:rsidR="00000000" w:rsidDel="00000000" w:rsidP="00000000" w:rsidRDefault="00000000" w:rsidRPr="00000000" w14:paraId="00000146">
            <w:pPr>
              <w:spacing w:after="0" w:before="0" w:line="240" w:lineRule="auto"/>
              <w:rPr>
                <w:b w:val="0"/>
                <w:color w:val="000000"/>
                <w:sz w:val="22"/>
                <w:szCs w:val="22"/>
              </w:rPr>
            </w:pPr>
            <w:r w:rsidDel="00000000" w:rsidR="00000000" w:rsidRPr="00000000">
              <w:rPr>
                <w:b w:val="0"/>
                <w:color w:val="000000"/>
                <w:sz w:val="20"/>
                <w:szCs w:val="20"/>
                <w:rtl w:val="0"/>
              </w:rPr>
              <w:t xml:space="preserve">Used to help insert piston back into sleeve and to place compression rings back onto piston. </w:t>
            </w:r>
            <w:r w:rsidDel="00000000" w:rsidR="00000000" w:rsidRPr="00000000">
              <w:rPr>
                <w:rtl w:val="0"/>
              </w:rPr>
            </w:r>
          </w:p>
        </w:tc>
      </w:tr>
      <w:tr>
        <w:trPr>
          <w:cantSplit w:val="0"/>
          <w:trHeight w:val="480" w:hRule="atLeast"/>
          <w:tblHeader w:val="0"/>
        </w:trPr>
        <w:tc>
          <w:tcPr>
            <w:tcBorders>
              <w:top w:color="000000" w:space="0" w:sz="4" w:val="single"/>
              <w:left w:color="000000" w:space="0" w:sz="4" w:val="single"/>
              <w:bottom w:color="000000" w:space="0" w:sz="4" w:val="single"/>
              <w:right w:color="000000" w:space="0" w:sz="4" w:val="single"/>
            </w:tcBorders>
            <w:shd w:fill="f2f2f2" w:val="clear"/>
            <w:tcMar>
              <w:top w:w="86.0" w:type="dxa"/>
              <w:left w:w="86.0" w:type="dxa"/>
              <w:bottom w:w="86.0" w:type="dxa"/>
              <w:right w:w="86.0" w:type="dxa"/>
            </w:tcMar>
            <w:vAlign w:val="center"/>
          </w:tcPr>
          <w:p w:rsidR="00000000" w:rsidDel="00000000" w:rsidP="00000000" w:rsidRDefault="00000000" w:rsidRPr="00000000" w14:paraId="00000147">
            <w:pPr>
              <w:widowControl w:val="0"/>
              <w:spacing w:after="0" w:before="0" w:line="240" w:lineRule="auto"/>
              <w:jc w:val="center"/>
              <w:rPr>
                <w:b w:val="0"/>
                <w:color w:val="000000"/>
                <w:sz w:val="22"/>
                <w:szCs w:val="22"/>
              </w:rPr>
            </w:pPr>
            <w:r w:rsidDel="00000000" w:rsidR="00000000" w:rsidRPr="00000000">
              <w:rPr>
                <w:b w:val="0"/>
                <w:color w:val="000000"/>
                <w:sz w:val="22"/>
                <w:szCs w:val="22"/>
                <w:rtl w:val="0"/>
              </w:rPr>
              <w:t xml:space="preserve">18</w:t>
            </w:r>
          </w:p>
        </w:tc>
        <w:tc>
          <w:tcPr>
            <w:tcBorders>
              <w:top w:color="000000" w:space="0" w:sz="4" w:val="single"/>
              <w:left w:color="000000" w:space="0" w:sz="4" w:val="single"/>
              <w:bottom w:color="000000" w:space="0" w:sz="4" w:val="single"/>
              <w:right w:color="000000" w:space="0" w:sz="4" w:val="single"/>
            </w:tcBorders>
            <w:shd w:fill="f2f2f2" w:val="clear"/>
            <w:tcMar>
              <w:top w:w="86.0" w:type="dxa"/>
              <w:left w:w="86.0" w:type="dxa"/>
              <w:bottom w:w="86.0" w:type="dxa"/>
              <w:right w:w="86.0" w:type="dxa"/>
            </w:tcMar>
            <w:vAlign w:val="center"/>
          </w:tcPr>
          <w:p w:rsidR="00000000" w:rsidDel="00000000" w:rsidP="00000000" w:rsidRDefault="00000000" w:rsidRPr="00000000" w14:paraId="00000148">
            <w:pPr>
              <w:widowControl w:val="0"/>
              <w:spacing w:after="0" w:before="0" w:line="240" w:lineRule="auto"/>
              <w:rPr>
                <w:color w:val="000000"/>
                <w:sz w:val="22"/>
                <w:szCs w:val="22"/>
              </w:rPr>
            </w:pPr>
            <w:r w:rsidDel="00000000" w:rsidR="00000000" w:rsidRPr="00000000">
              <w:rPr>
                <w:b w:val="0"/>
                <w:color w:val="000000"/>
                <w:sz w:val="20"/>
                <w:szCs w:val="20"/>
                <w:rtl w:val="0"/>
              </w:rPr>
              <w:t xml:space="preserve">Centralizing bolt HP45</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2f2f2" w:val="clear"/>
            <w:tcMar>
              <w:top w:w="86.0" w:type="dxa"/>
              <w:left w:w="86.0" w:type="dxa"/>
              <w:bottom w:w="86.0" w:type="dxa"/>
              <w:right w:w="86.0" w:type="dxa"/>
            </w:tcMar>
            <w:vAlign w:val="center"/>
          </w:tcPr>
          <w:p w:rsidR="00000000" w:rsidDel="00000000" w:rsidP="00000000" w:rsidRDefault="00000000" w:rsidRPr="00000000" w14:paraId="00000149">
            <w:pPr>
              <w:widowControl w:val="0"/>
              <w:spacing w:after="0" w:before="0" w:line="240" w:lineRule="auto"/>
              <w:jc w:val="center"/>
              <w:rPr>
                <w:b w:val="0"/>
                <w:color w:val="000000"/>
                <w:sz w:val="22"/>
                <w:szCs w:val="22"/>
              </w:rPr>
            </w:pPr>
            <w:r w:rsidDel="00000000" w:rsidR="00000000" w:rsidRPr="00000000">
              <w:rPr>
                <w:b w:val="0"/>
                <w:color w:val="000000"/>
                <w:sz w:val="20"/>
                <w:szCs w:val="20"/>
                <w:rtl w:val="0"/>
              </w:rPr>
              <w:t xml:space="preserve">1</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2f2f2" w:val="clear"/>
            <w:tcMar>
              <w:top w:w="86.0" w:type="dxa"/>
              <w:left w:w="86.0" w:type="dxa"/>
              <w:bottom w:w="86.0" w:type="dxa"/>
              <w:right w:w="86.0" w:type="dxa"/>
            </w:tcMar>
            <w:vAlign w:val="center"/>
          </w:tcPr>
          <w:p w:rsidR="00000000" w:rsidDel="00000000" w:rsidP="00000000" w:rsidRDefault="00000000" w:rsidRPr="00000000" w14:paraId="0000014A">
            <w:pPr>
              <w:spacing w:after="0" w:before="0" w:line="240" w:lineRule="auto"/>
              <w:jc w:val="center"/>
              <w:rPr>
                <w:rFonts w:ascii="Calibri" w:cs="Calibri" w:eastAsia="Calibri" w:hAnsi="Calibri"/>
                <w:b w:val="0"/>
                <w:color w:val="000000"/>
                <w:sz w:val="22"/>
                <w:szCs w:val="22"/>
              </w:rPr>
            </w:pPr>
            <w:r w:rsidDel="00000000" w:rsidR="00000000" w:rsidRPr="00000000">
              <w:rPr>
                <w:b w:val="0"/>
                <w:color w:val="000000"/>
                <w:sz w:val="20"/>
                <w:szCs w:val="20"/>
              </w:rPr>
              <w:drawing>
                <wp:inline distB="114300" distT="114300" distL="114300" distR="114300">
                  <wp:extent cx="506427" cy="510207"/>
                  <wp:effectExtent b="0" l="0" r="0" t="0"/>
                  <wp:docPr id="180" name="image22.png"/>
                  <a:graphic>
                    <a:graphicData uri="http://schemas.openxmlformats.org/drawingml/2006/picture">
                      <pic:pic>
                        <pic:nvPicPr>
                          <pic:cNvPr id="0" name="image22.png"/>
                          <pic:cNvPicPr preferRelativeResize="0"/>
                        </pic:nvPicPr>
                        <pic:blipFill>
                          <a:blip r:embed="rId40"/>
                          <a:srcRect b="0" l="0" r="0" t="0"/>
                          <a:stretch>
                            <a:fillRect/>
                          </a:stretch>
                        </pic:blipFill>
                        <pic:spPr>
                          <a:xfrm>
                            <a:off x="0" y="0"/>
                            <a:ext cx="506427" cy="510207"/>
                          </a:xfrm>
                          <a:prstGeom prst="rect"/>
                          <a:ln/>
                        </pic:spPr>
                      </pic:pic>
                    </a:graphicData>
                  </a:graphic>
                </wp:inline>
              </w:drawing>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2f2f2" w:val="clear"/>
            <w:tcMar>
              <w:top w:w="86.0" w:type="dxa"/>
              <w:left w:w="86.0" w:type="dxa"/>
              <w:bottom w:w="86.0" w:type="dxa"/>
              <w:right w:w="86.0" w:type="dxa"/>
            </w:tcMar>
            <w:vAlign w:val="center"/>
          </w:tcPr>
          <w:p w:rsidR="00000000" w:rsidDel="00000000" w:rsidP="00000000" w:rsidRDefault="00000000" w:rsidRPr="00000000" w14:paraId="0000014B">
            <w:pPr>
              <w:widowControl w:val="0"/>
              <w:spacing w:after="0" w:before="0" w:line="240" w:lineRule="auto"/>
              <w:rPr>
                <w:b w:val="0"/>
                <w:color w:val="000000"/>
                <w:sz w:val="22"/>
                <w:szCs w:val="22"/>
              </w:rPr>
            </w:pPr>
            <w:r w:rsidDel="00000000" w:rsidR="00000000" w:rsidRPr="00000000">
              <w:rPr>
                <w:b w:val="0"/>
                <w:color w:val="000000"/>
                <w:sz w:val="20"/>
                <w:szCs w:val="20"/>
                <w:rtl w:val="0"/>
              </w:rPr>
              <w:t xml:space="preserve">Must be procured from manufacturer</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2f2f2" w:val="clear"/>
            <w:vAlign w:val="center"/>
          </w:tcPr>
          <w:p w:rsidR="00000000" w:rsidDel="00000000" w:rsidP="00000000" w:rsidRDefault="00000000" w:rsidRPr="00000000" w14:paraId="0000014C">
            <w:pPr>
              <w:spacing w:after="0" w:before="0" w:line="240" w:lineRule="auto"/>
              <w:rPr>
                <w:b w:val="0"/>
                <w:color w:val="000000"/>
                <w:sz w:val="22"/>
                <w:szCs w:val="22"/>
              </w:rPr>
            </w:pPr>
            <w:r w:rsidDel="00000000" w:rsidR="00000000" w:rsidRPr="00000000">
              <w:rPr>
                <w:b w:val="0"/>
                <w:color w:val="000000"/>
                <w:sz w:val="22"/>
                <w:szCs w:val="22"/>
                <w:rtl w:val="0"/>
              </w:rPr>
              <w:t xml:space="preserve">To ensure piston and piston housing alignment. </w:t>
            </w:r>
          </w:p>
        </w:tc>
      </w:tr>
    </w:tbl>
    <w:p w:rsidR="00000000" w:rsidDel="00000000" w:rsidP="00000000" w:rsidRDefault="00000000" w:rsidRPr="00000000" w14:paraId="0000014D">
      <w:pPr>
        <w:widowControl w:val="0"/>
        <w:spacing w:after="0" w:before="0" w:line="240" w:lineRule="auto"/>
        <w:rPr/>
      </w:pPr>
      <w:r w:rsidDel="00000000" w:rsidR="00000000" w:rsidRPr="00000000">
        <w:br w:type="page"/>
      </w:r>
      <w:r w:rsidDel="00000000" w:rsidR="00000000" w:rsidRPr="00000000">
        <w:rPr>
          <w:rtl w:val="0"/>
        </w:rPr>
      </w:r>
    </w:p>
    <w:p w:rsidR="00000000" w:rsidDel="00000000" w:rsidP="00000000" w:rsidRDefault="00000000" w:rsidRPr="00000000" w14:paraId="0000014E">
      <w:pPr>
        <w:pStyle w:val="Heading1"/>
        <w:numPr>
          <w:ilvl w:val="0"/>
          <w:numId w:val="1"/>
        </w:numPr>
        <w:spacing w:after="0" w:before="0" w:line="240" w:lineRule="auto"/>
        <w:ind w:left="0" w:firstLine="0"/>
        <w:rPr/>
      </w:pPr>
      <w:bookmarkStart w:colFirst="0" w:colLast="0" w:name="_heading=h.s3yyxgqf9rfs" w:id="4"/>
      <w:bookmarkEnd w:id="4"/>
      <w:r w:rsidDel="00000000" w:rsidR="00000000" w:rsidRPr="00000000">
        <w:rPr>
          <w:rtl w:val="0"/>
        </w:rPr>
        <w:t xml:space="preserve">Oxygen booster compressor tool kit: Bailian </w:t>
      </w:r>
      <w:r w:rsidDel="00000000" w:rsidR="00000000" w:rsidRPr="00000000">
        <w:rPr>
          <w:rtl w:val="0"/>
        </w:rPr>
        <w:t xml:space="preserve">and ULTRACECO</w:t>
      </w:r>
      <w:r w:rsidDel="00000000" w:rsidR="00000000" w:rsidRPr="00000000">
        <w:rPr>
          <w:rtl w:val="0"/>
        </w:rPr>
      </w:r>
    </w:p>
    <w:p w:rsidR="00000000" w:rsidDel="00000000" w:rsidP="00000000" w:rsidRDefault="00000000" w:rsidRPr="00000000" w14:paraId="0000014F">
      <w:pPr>
        <w:spacing w:after="0" w:before="0" w:line="240" w:lineRule="auto"/>
        <w:rPr/>
      </w:pPr>
      <w:r w:rsidDel="00000000" w:rsidR="00000000" w:rsidRPr="00000000">
        <w:rPr>
          <w:rtl w:val="0"/>
        </w:rPr>
        <w:tab/>
        <w:t xml:space="preserve">[Applicable to models GOW-3/4-150, GOW 15/4-150 and similar </w:t>
      </w:r>
      <w:r w:rsidDel="00000000" w:rsidR="00000000" w:rsidRPr="00000000">
        <w:rPr>
          <w:rtl w:val="0"/>
        </w:rPr>
        <w:t xml:space="preserve">and HPX models]</w:t>
      </w:r>
    </w:p>
    <w:p w:rsidR="00000000" w:rsidDel="00000000" w:rsidP="00000000" w:rsidRDefault="00000000" w:rsidRPr="00000000" w14:paraId="00000150">
      <w:pPr>
        <w:spacing w:after="0" w:before="0" w:line="240" w:lineRule="auto"/>
        <w:rPr/>
      </w:pPr>
      <w:r w:rsidDel="00000000" w:rsidR="00000000" w:rsidRPr="00000000">
        <w:rPr>
          <w:rtl w:val="0"/>
        </w:rPr>
      </w:r>
    </w:p>
    <w:tbl>
      <w:tblPr>
        <w:tblStyle w:val="Table4"/>
        <w:tblW w:w="1539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600"/>
      </w:tblPr>
      <w:tblGrid>
        <w:gridCol w:w="465"/>
        <w:gridCol w:w="3255"/>
        <w:gridCol w:w="525"/>
        <w:gridCol w:w="2850"/>
        <w:gridCol w:w="3390"/>
        <w:gridCol w:w="4905"/>
        <w:tblGridChange w:id="0">
          <w:tblGrid>
            <w:gridCol w:w="465"/>
            <w:gridCol w:w="3255"/>
            <w:gridCol w:w="525"/>
            <w:gridCol w:w="2850"/>
            <w:gridCol w:w="3390"/>
            <w:gridCol w:w="4905"/>
          </w:tblGrid>
        </w:tblGridChange>
      </w:tblGrid>
      <w:tr>
        <w:trPr>
          <w:cantSplit w:val="0"/>
          <w:trHeight w:val="735" w:hRule="atLeast"/>
          <w:tblHeader w:val="0"/>
        </w:trPr>
        <w:tc>
          <w:tcPr>
            <w:tcBorders>
              <w:top w:color="000000" w:space="0" w:sz="4" w:val="single"/>
              <w:left w:color="000000" w:space="0" w:sz="4" w:val="single"/>
              <w:bottom w:color="000000" w:space="0" w:sz="4" w:val="single"/>
              <w:right w:color="000000" w:space="0" w:sz="4" w:val="single"/>
            </w:tcBorders>
            <w:shd w:fill="d9d9d9" w:val="clear"/>
            <w:tcMar>
              <w:top w:w="86.4" w:type="dxa"/>
              <w:left w:w="86.4" w:type="dxa"/>
              <w:bottom w:w="86.4" w:type="dxa"/>
              <w:right w:w="86.4" w:type="dxa"/>
            </w:tcMar>
            <w:vAlign w:val="center"/>
          </w:tcPr>
          <w:p w:rsidR="00000000" w:rsidDel="00000000" w:rsidP="00000000" w:rsidRDefault="00000000" w:rsidRPr="00000000" w14:paraId="00000151">
            <w:pPr>
              <w:widowControl w:val="0"/>
              <w:spacing w:after="0" w:before="0" w:line="240" w:lineRule="auto"/>
              <w:jc w:val="center"/>
              <w:rPr>
                <w:color w:val="000000"/>
                <w:sz w:val="20"/>
                <w:szCs w:val="20"/>
              </w:rPr>
            </w:pPr>
            <w:r w:rsidDel="00000000" w:rsidR="00000000" w:rsidRPr="00000000">
              <w:rPr>
                <w:color w:val="000000"/>
                <w:sz w:val="20"/>
                <w:szCs w:val="20"/>
                <w:rtl w:val="0"/>
              </w:rPr>
              <w:t xml:space="preserve">#</w:t>
            </w:r>
          </w:p>
        </w:tc>
        <w:tc>
          <w:tcPr>
            <w:tcBorders>
              <w:top w:color="000000" w:space="0" w:sz="4" w:val="single"/>
              <w:left w:color="000000" w:space="0" w:sz="4" w:val="single"/>
              <w:bottom w:color="000000" w:space="0" w:sz="4" w:val="single"/>
              <w:right w:color="000000" w:space="0" w:sz="4" w:val="single"/>
            </w:tcBorders>
            <w:shd w:fill="d9d9d9" w:val="clear"/>
            <w:tcMar>
              <w:top w:w="86.4" w:type="dxa"/>
              <w:left w:w="86.4" w:type="dxa"/>
              <w:bottom w:w="86.4" w:type="dxa"/>
              <w:right w:w="86.4" w:type="dxa"/>
            </w:tcMar>
            <w:vAlign w:val="center"/>
          </w:tcPr>
          <w:p w:rsidR="00000000" w:rsidDel="00000000" w:rsidP="00000000" w:rsidRDefault="00000000" w:rsidRPr="00000000" w14:paraId="00000152">
            <w:pPr>
              <w:widowControl w:val="0"/>
              <w:spacing w:after="0" w:before="0" w:line="240" w:lineRule="auto"/>
              <w:rPr>
                <w:color w:val="000000"/>
                <w:sz w:val="20"/>
                <w:szCs w:val="20"/>
              </w:rPr>
            </w:pPr>
            <w:r w:rsidDel="00000000" w:rsidR="00000000" w:rsidRPr="00000000">
              <w:rPr>
                <w:color w:val="000000"/>
                <w:sz w:val="20"/>
                <w:szCs w:val="20"/>
                <w:rtl w:val="0"/>
              </w:rPr>
              <w:t xml:space="preserve">Item Description</w:t>
            </w:r>
          </w:p>
        </w:tc>
        <w:tc>
          <w:tcPr>
            <w:tcBorders>
              <w:top w:color="000000" w:space="0" w:sz="4" w:val="single"/>
              <w:left w:color="000000" w:space="0" w:sz="4" w:val="single"/>
              <w:bottom w:color="000000" w:space="0" w:sz="4" w:val="single"/>
              <w:right w:color="000000" w:space="0" w:sz="4" w:val="single"/>
            </w:tcBorders>
            <w:shd w:fill="d9d9d9" w:val="clear"/>
            <w:tcMar>
              <w:top w:w="86.4" w:type="dxa"/>
              <w:left w:w="86.4" w:type="dxa"/>
              <w:bottom w:w="86.4" w:type="dxa"/>
              <w:right w:w="86.4" w:type="dxa"/>
            </w:tcMar>
            <w:vAlign w:val="center"/>
          </w:tcPr>
          <w:p w:rsidR="00000000" w:rsidDel="00000000" w:rsidP="00000000" w:rsidRDefault="00000000" w:rsidRPr="00000000" w14:paraId="00000153">
            <w:pPr>
              <w:widowControl w:val="0"/>
              <w:spacing w:after="0" w:before="0" w:line="240" w:lineRule="auto"/>
              <w:jc w:val="center"/>
              <w:rPr>
                <w:color w:val="000000"/>
                <w:sz w:val="20"/>
                <w:szCs w:val="20"/>
              </w:rPr>
            </w:pPr>
            <w:r w:rsidDel="00000000" w:rsidR="00000000" w:rsidRPr="00000000">
              <w:rPr>
                <w:color w:val="000000"/>
                <w:sz w:val="20"/>
                <w:szCs w:val="20"/>
                <w:rtl w:val="0"/>
              </w:rPr>
              <w:t xml:space="preserve">Qty</w:t>
            </w:r>
          </w:p>
        </w:tc>
        <w:tc>
          <w:tcPr>
            <w:tcBorders>
              <w:top w:color="000000" w:space="0" w:sz="4" w:val="single"/>
              <w:left w:color="000000" w:space="0" w:sz="4" w:val="single"/>
              <w:bottom w:color="000000" w:space="0" w:sz="4" w:val="single"/>
              <w:right w:color="000000" w:space="0" w:sz="4" w:val="single"/>
            </w:tcBorders>
            <w:shd w:fill="d9d9d9" w:val="clear"/>
            <w:tcMar>
              <w:top w:w="86.4" w:type="dxa"/>
              <w:left w:w="86.4" w:type="dxa"/>
              <w:bottom w:w="86.4" w:type="dxa"/>
              <w:right w:w="86.4" w:type="dxa"/>
            </w:tcMar>
            <w:vAlign w:val="center"/>
          </w:tcPr>
          <w:p w:rsidR="00000000" w:rsidDel="00000000" w:rsidP="00000000" w:rsidRDefault="00000000" w:rsidRPr="00000000" w14:paraId="00000154">
            <w:pPr>
              <w:widowControl w:val="0"/>
              <w:spacing w:after="0" w:before="0" w:line="240" w:lineRule="auto"/>
              <w:jc w:val="center"/>
              <w:rPr>
                <w:color w:val="000000"/>
                <w:sz w:val="20"/>
                <w:szCs w:val="20"/>
              </w:rPr>
            </w:pPr>
            <w:r w:rsidDel="00000000" w:rsidR="00000000" w:rsidRPr="00000000">
              <w:rPr>
                <w:color w:val="000000"/>
                <w:sz w:val="20"/>
                <w:szCs w:val="20"/>
                <w:rtl w:val="0"/>
              </w:rPr>
              <w:t xml:space="preserve">Photo</w:t>
            </w:r>
          </w:p>
        </w:tc>
        <w:tc>
          <w:tcPr>
            <w:tcBorders>
              <w:top w:color="000000" w:space="0" w:sz="4" w:val="single"/>
              <w:left w:color="000000" w:space="0" w:sz="4" w:val="single"/>
              <w:bottom w:color="000000" w:space="0" w:sz="4" w:val="single"/>
              <w:right w:color="000000" w:space="0" w:sz="4" w:val="single"/>
            </w:tcBorders>
            <w:shd w:fill="d9d9d9" w:val="clear"/>
            <w:tcMar>
              <w:top w:w="86.4" w:type="dxa"/>
              <w:left w:w="86.4" w:type="dxa"/>
              <w:bottom w:w="86.4" w:type="dxa"/>
              <w:right w:w="86.4" w:type="dxa"/>
            </w:tcMar>
            <w:vAlign w:val="center"/>
          </w:tcPr>
          <w:p w:rsidR="00000000" w:rsidDel="00000000" w:rsidP="00000000" w:rsidRDefault="00000000" w:rsidRPr="00000000" w14:paraId="00000155">
            <w:pPr>
              <w:widowControl w:val="0"/>
              <w:spacing w:after="0" w:before="0" w:line="240" w:lineRule="auto"/>
              <w:rPr>
                <w:color w:val="000000"/>
                <w:sz w:val="20"/>
                <w:szCs w:val="20"/>
              </w:rPr>
            </w:pPr>
            <w:r w:rsidDel="00000000" w:rsidR="00000000" w:rsidRPr="00000000">
              <w:rPr>
                <w:color w:val="000000"/>
                <w:sz w:val="20"/>
                <w:szCs w:val="20"/>
                <w:rtl w:val="0"/>
              </w:rPr>
              <w:t xml:space="preserve">Requirements / Alternatives</w:t>
            </w:r>
          </w:p>
        </w:tc>
        <w:tc>
          <w:tcPr>
            <w:tcBorders>
              <w:top w:color="000000" w:space="0" w:sz="4" w:val="single"/>
              <w:left w:color="000000" w:space="0" w:sz="4" w:val="single"/>
              <w:bottom w:color="000000" w:space="0" w:sz="4" w:val="single"/>
              <w:right w:color="000000" w:space="0" w:sz="4" w:val="single"/>
            </w:tcBorders>
            <w:shd w:fill="d9d9d9" w:val="clear"/>
            <w:tcMar>
              <w:top w:w="86.4" w:type="dxa"/>
              <w:left w:w="86.4" w:type="dxa"/>
              <w:bottom w:w="86.4" w:type="dxa"/>
              <w:right w:w="86.4" w:type="dxa"/>
            </w:tcMar>
            <w:vAlign w:val="center"/>
          </w:tcPr>
          <w:p w:rsidR="00000000" w:rsidDel="00000000" w:rsidP="00000000" w:rsidRDefault="00000000" w:rsidRPr="00000000" w14:paraId="00000156">
            <w:pPr>
              <w:widowControl w:val="0"/>
              <w:spacing w:after="0" w:before="0" w:line="240" w:lineRule="auto"/>
              <w:rPr>
                <w:color w:val="000000"/>
                <w:sz w:val="20"/>
                <w:szCs w:val="20"/>
              </w:rPr>
            </w:pPr>
            <w:r w:rsidDel="00000000" w:rsidR="00000000" w:rsidRPr="00000000">
              <w:rPr>
                <w:color w:val="000000"/>
                <w:sz w:val="20"/>
                <w:szCs w:val="20"/>
                <w:rtl w:val="0"/>
              </w:rPr>
              <w:t xml:space="preserve">Tool Purpose</w:t>
            </w:r>
          </w:p>
        </w:tc>
      </w:tr>
      <w:tr>
        <w:trPr>
          <w:cantSplit w:val="0"/>
          <w:trHeight w:val="480" w:hRule="atLeast"/>
          <w:tblHeader w:val="0"/>
        </w:trPr>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157">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1</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158">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Combination wrench, 10 mm</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159">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1</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15A">
            <w:pPr>
              <w:spacing w:after="0" w:before="0" w:line="240" w:lineRule="auto"/>
              <w:jc w:val="center"/>
              <w:rPr>
                <w:color w:val="000000"/>
                <w:sz w:val="20"/>
                <w:szCs w:val="20"/>
              </w:rPr>
            </w:pPr>
            <w:r w:rsidDel="00000000" w:rsidR="00000000" w:rsidRPr="00000000">
              <w:rPr>
                <w:color w:val="000000"/>
                <w:sz w:val="20"/>
                <w:szCs w:val="20"/>
              </w:rPr>
              <w:drawing>
                <wp:inline distB="114300" distT="114300" distL="114300" distR="114300">
                  <wp:extent cx="1185863" cy="529685"/>
                  <wp:effectExtent b="0" l="0" r="0" t="0"/>
                  <wp:docPr id="148" name="image3.png"/>
                  <a:graphic>
                    <a:graphicData uri="http://schemas.openxmlformats.org/drawingml/2006/picture">
                      <pic:pic>
                        <pic:nvPicPr>
                          <pic:cNvPr id="0" name="image3.png"/>
                          <pic:cNvPicPr preferRelativeResize="0"/>
                        </pic:nvPicPr>
                        <pic:blipFill>
                          <a:blip r:embed="rId29"/>
                          <a:srcRect b="0" l="0" r="0" t="0"/>
                          <a:stretch>
                            <a:fillRect/>
                          </a:stretch>
                        </pic:blipFill>
                        <pic:spPr>
                          <a:xfrm>
                            <a:off x="0" y="0"/>
                            <a:ext cx="1185863" cy="529685"/>
                          </a:xfrm>
                          <a:prstGeom prst="rect"/>
                          <a:ln/>
                        </pic:spPr>
                      </pic:pic>
                    </a:graphicData>
                  </a:graphic>
                </wp:inline>
              </w:drawing>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15B">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10 mm</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15C">
            <w:pPr>
              <w:widowControl w:val="0"/>
              <w:spacing w:after="0" w:before="0" w:line="240" w:lineRule="auto"/>
              <w:rPr>
                <w:color w:val="000000"/>
                <w:sz w:val="20"/>
                <w:szCs w:val="20"/>
              </w:rPr>
            </w:pPr>
            <w:r w:rsidDel="00000000" w:rsidR="00000000" w:rsidRPr="00000000">
              <w:rPr>
                <w:b w:val="0"/>
                <w:color w:val="000000"/>
                <w:sz w:val="20"/>
                <w:szCs w:val="20"/>
                <w:rtl w:val="0"/>
              </w:rPr>
              <w:t xml:space="preserve">Used to turn or loosen nuts and bolts for access to PSA Plant equipment for internal maintenance or repair</w:t>
            </w:r>
            <w:r w:rsidDel="00000000" w:rsidR="00000000" w:rsidRPr="00000000">
              <w:rPr>
                <w:rtl w:val="0"/>
              </w:rPr>
            </w:r>
          </w:p>
        </w:tc>
      </w:tr>
      <w:tr>
        <w:trPr>
          <w:cantSplit w:val="0"/>
          <w:trHeight w:val="480" w:hRule="atLeast"/>
          <w:tblHeader w:val="0"/>
        </w:trPr>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15D">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2</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15E">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Combination wrench, 14 mm</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15F">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1</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160">
            <w:pPr>
              <w:spacing w:after="0" w:before="0" w:line="240" w:lineRule="auto"/>
              <w:jc w:val="center"/>
              <w:rPr>
                <w:color w:val="000000"/>
                <w:sz w:val="20"/>
                <w:szCs w:val="20"/>
              </w:rPr>
            </w:pPr>
            <w:r w:rsidDel="00000000" w:rsidR="00000000" w:rsidRPr="00000000">
              <w:rPr>
                <w:color w:val="000000"/>
                <w:sz w:val="20"/>
                <w:szCs w:val="20"/>
              </w:rPr>
              <w:drawing>
                <wp:inline distB="114300" distT="114300" distL="114300" distR="114300">
                  <wp:extent cx="1185863" cy="529685"/>
                  <wp:effectExtent b="0" l="0" r="0" t="0"/>
                  <wp:docPr id="150" name="image3.png"/>
                  <a:graphic>
                    <a:graphicData uri="http://schemas.openxmlformats.org/drawingml/2006/picture">
                      <pic:pic>
                        <pic:nvPicPr>
                          <pic:cNvPr id="0" name="image3.png"/>
                          <pic:cNvPicPr preferRelativeResize="0"/>
                        </pic:nvPicPr>
                        <pic:blipFill>
                          <a:blip r:embed="rId29"/>
                          <a:srcRect b="0" l="0" r="0" t="0"/>
                          <a:stretch>
                            <a:fillRect/>
                          </a:stretch>
                        </pic:blipFill>
                        <pic:spPr>
                          <a:xfrm>
                            <a:off x="0" y="0"/>
                            <a:ext cx="1185863" cy="529685"/>
                          </a:xfrm>
                          <a:prstGeom prst="rect"/>
                          <a:ln/>
                        </pic:spPr>
                      </pic:pic>
                    </a:graphicData>
                  </a:graphic>
                </wp:inline>
              </w:drawing>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161">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14 mm</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162">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Used to turn or loosen nuts and bolts for access to PSA Plant equipment for internal maintenance or repair</w:t>
            </w:r>
          </w:p>
        </w:tc>
      </w:tr>
      <w:tr>
        <w:trPr>
          <w:cantSplit w:val="0"/>
          <w:trHeight w:val="480" w:hRule="atLeast"/>
          <w:tblHeader w:val="0"/>
        </w:trPr>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163">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3</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164">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Combination wrench, 16 mm</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165">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1</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166">
            <w:pPr>
              <w:spacing w:after="0" w:before="0" w:line="240" w:lineRule="auto"/>
              <w:jc w:val="center"/>
              <w:rPr>
                <w:color w:val="000000"/>
                <w:sz w:val="20"/>
                <w:szCs w:val="20"/>
              </w:rPr>
            </w:pPr>
            <w:r w:rsidDel="00000000" w:rsidR="00000000" w:rsidRPr="00000000">
              <w:rPr>
                <w:color w:val="000000"/>
                <w:sz w:val="20"/>
                <w:szCs w:val="20"/>
              </w:rPr>
              <w:drawing>
                <wp:inline distB="114300" distT="114300" distL="114300" distR="114300">
                  <wp:extent cx="1185863" cy="529685"/>
                  <wp:effectExtent b="0" l="0" r="0" t="0"/>
                  <wp:docPr id="152" name="image3.png"/>
                  <a:graphic>
                    <a:graphicData uri="http://schemas.openxmlformats.org/drawingml/2006/picture">
                      <pic:pic>
                        <pic:nvPicPr>
                          <pic:cNvPr id="0" name="image3.png"/>
                          <pic:cNvPicPr preferRelativeResize="0"/>
                        </pic:nvPicPr>
                        <pic:blipFill>
                          <a:blip r:embed="rId29"/>
                          <a:srcRect b="0" l="0" r="0" t="0"/>
                          <a:stretch>
                            <a:fillRect/>
                          </a:stretch>
                        </pic:blipFill>
                        <pic:spPr>
                          <a:xfrm>
                            <a:off x="0" y="0"/>
                            <a:ext cx="1185863" cy="529685"/>
                          </a:xfrm>
                          <a:prstGeom prst="rect"/>
                          <a:ln/>
                        </pic:spPr>
                      </pic:pic>
                    </a:graphicData>
                  </a:graphic>
                </wp:inline>
              </w:drawing>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167">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16 mm</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168">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Used to turn or loosen nuts and bolts for access to PSA Plant equipment for internal maintenance or repair</w:t>
            </w:r>
          </w:p>
        </w:tc>
      </w:tr>
      <w:tr>
        <w:trPr>
          <w:cantSplit w:val="0"/>
          <w:trHeight w:val="480" w:hRule="atLeast"/>
          <w:tblHeader w:val="0"/>
        </w:trPr>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169">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4</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16A">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Combination wrench, 18 mm</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16B">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1</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16C">
            <w:pPr>
              <w:spacing w:after="0" w:before="0" w:line="240" w:lineRule="auto"/>
              <w:jc w:val="center"/>
              <w:rPr>
                <w:color w:val="000000"/>
                <w:sz w:val="20"/>
                <w:szCs w:val="20"/>
              </w:rPr>
            </w:pPr>
            <w:r w:rsidDel="00000000" w:rsidR="00000000" w:rsidRPr="00000000">
              <w:rPr>
                <w:color w:val="000000"/>
                <w:sz w:val="20"/>
                <w:szCs w:val="20"/>
              </w:rPr>
              <w:drawing>
                <wp:inline distB="114300" distT="114300" distL="114300" distR="114300">
                  <wp:extent cx="1185863" cy="529685"/>
                  <wp:effectExtent b="0" l="0" r="0" t="0"/>
                  <wp:docPr id="153" name="image3.png"/>
                  <a:graphic>
                    <a:graphicData uri="http://schemas.openxmlformats.org/drawingml/2006/picture">
                      <pic:pic>
                        <pic:nvPicPr>
                          <pic:cNvPr id="0" name="image3.png"/>
                          <pic:cNvPicPr preferRelativeResize="0"/>
                        </pic:nvPicPr>
                        <pic:blipFill>
                          <a:blip r:embed="rId29"/>
                          <a:srcRect b="0" l="0" r="0" t="0"/>
                          <a:stretch>
                            <a:fillRect/>
                          </a:stretch>
                        </pic:blipFill>
                        <pic:spPr>
                          <a:xfrm>
                            <a:off x="0" y="0"/>
                            <a:ext cx="1185863" cy="529685"/>
                          </a:xfrm>
                          <a:prstGeom prst="rect"/>
                          <a:ln/>
                        </pic:spPr>
                      </pic:pic>
                    </a:graphicData>
                  </a:graphic>
                </wp:inline>
              </w:drawing>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16D">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18 mm</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16E">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Used to turn or loosen nuts and bolts for access to PSA Plant equipment for internal maintenance or repair</w:t>
            </w:r>
          </w:p>
        </w:tc>
      </w:tr>
      <w:tr>
        <w:trPr>
          <w:cantSplit w:val="0"/>
          <w:trHeight w:val="480" w:hRule="atLeast"/>
          <w:tblHeader w:val="0"/>
        </w:trPr>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16F">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5</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170">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Combination wrench, 19 mm</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171">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1</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172">
            <w:pPr>
              <w:spacing w:after="0" w:before="0" w:line="240" w:lineRule="auto"/>
              <w:jc w:val="center"/>
              <w:rPr>
                <w:color w:val="000000"/>
                <w:sz w:val="20"/>
                <w:szCs w:val="20"/>
              </w:rPr>
            </w:pPr>
            <w:r w:rsidDel="00000000" w:rsidR="00000000" w:rsidRPr="00000000">
              <w:rPr>
                <w:color w:val="000000"/>
                <w:sz w:val="20"/>
                <w:szCs w:val="20"/>
              </w:rPr>
              <w:drawing>
                <wp:inline distB="114300" distT="114300" distL="114300" distR="114300">
                  <wp:extent cx="1185863" cy="529685"/>
                  <wp:effectExtent b="0" l="0" r="0" t="0"/>
                  <wp:docPr id="154" name="image3.png"/>
                  <a:graphic>
                    <a:graphicData uri="http://schemas.openxmlformats.org/drawingml/2006/picture">
                      <pic:pic>
                        <pic:nvPicPr>
                          <pic:cNvPr id="0" name="image3.png"/>
                          <pic:cNvPicPr preferRelativeResize="0"/>
                        </pic:nvPicPr>
                        <pic:blipFill>
                          <a:blip r:embed="rId29"/>
                          <a:srcRect b="0" l="0" r="0" t="0"/>
                          <a:stretch>
                            <a:fillRect/>
                          </a:stretch>
                        </pic:blipFill>
                        <pic:spPr>
                          <a:xfrm>
                            <a:off x="0" y="0"/>
                            <a:ext cx="1185863" cy="529685"/>
                          </a:xfrm>
                          <a:prstGeom prst="rect"/>
                          <a:ln/>
                        </pic:spPr>
                      </pic:pic>
                    </a:graphicData>
                  </a:graphic>
                </wp:inline>
              </w:drawing>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173">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19 mm</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174">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Used to turn or loosen nuts and bolts for access to PSA Plant equipment for internal maintenance or repair</w:t>
            </w:r>
          </w:p>
        </w:tc>
      </w:tr>
      <w:tr>
        <w:trPr>
          <w:cantSplit w:val="0"/>
          <w:trHeight w:val="480" w:hRule="atLeast"/>
          <w:tblHeader w:val="0"/>
        </w:trPr>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175">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6</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176">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12” Chrome-Plated Adjustable Wrench</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177">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1</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178">
            <w:pPr>
              <w:spacing w:after="0" w:before="0" w:line="240" w:lineRule="auto"/>
              <w:jc w:val="center"/>
              <w:rPr>
                <w:color w:val="000000"/>
                <w:sz w:val="20"/>
                <w:szCs w:val="20"/>
              </w:rPr>
            </w:pPr>
            <w:r w:rsidDel="00000000" w:rsidR="00000000" w:rsidRPr="00000000">
              <w:rPr>
                <w:color w:val="000000"/>
                <w:sz w:val="20"/>
                <w:szCs w:val="20"/>
              </w:rPr>
              <w:drawing>
                <wp:inline distB="114300" distT="114300" distL="114300" distR="114300">
                  <wp:extent cx="952500" cy="438150"/>
                  <wp:effectExtent b="0" l="0" r="0" t="0"/>
                  <wp:docPr id="155" name="image8.png"/>
                  <a:graphic>
                    <a:graphicData uri="http://schemas.openxmlformats.org/drawingml/2006/picture">
                      <pic:pic>
                        <pic:nvPicPr>
                          <pic:cNvPr id="0" name="image8.png"/>
                          <pic:cNvPicPr preferRelativeResize="0"/>
                        </pic:nvPicPr>
                        <pic:blipFill>
                          <a:blip r:embed="rId41"/>
                          <a:srcRect b="0" l="0" r="0" t="0"/>
                          <a:stretch>
                            <a:fillRect/>
                          </a:stretch>
                        </pic:blipFill>
                        <pic:spPr>
                          <a:xfrm>
                            <a:off x="0" y="0"/>
                            <a:ext cx="952500" cy="438150"/>
                          </a:xfrm>
                          <a:prstGeom prst="rect"/>
                          <a:ln/>
                        </pic:spPr>
                      </pic:pic>
                    </a:graphicData>
                  </a:graphic>
                </wp:inline>
              </w:drawing>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179">
            <w:pPr>
              <w:widowControl w:val="0"/>
              <w:spacing w:after="0" w:before="0" w:line="240" w:lineRule="auto"/>
              <w:rPr>
                <w:b w:val="0"/>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17A">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Used to turn or loosen nuts and bolts for access to PSA Plant equipment for internal maintenance or repair</w:t>
            </w:r>
          </w:p>
        </w:tc>
      </w:tr>
      <w:tr>
        <w:trPr>
          <w:cantSplit w:val="0"/>
          <w:trHeight w:val="480" w:hRule="atLeast"/>
          <w:tblHeader w:val="0"/>
        </w:trPr>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17B">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7</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17C">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Phillips head screwdriver</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17D">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1</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17E">
            <w:pPr>
              <w:spacing w:after="0" w:before="0" w:line="240" w:lineRule="auto"/>
              <w:jc w:val="center"/>
              <w:rPr>
                <w:color w:val="000000"/>
                <w:sz w:val="20"/>
                <w:szCs w:val="20"/>
              </w:rPr>
            </w:pPr>
            <w:r w:rsidDel="00000000" w:rsidR="00000000" w:rsidRPr="00000000">
              <w:rPr>
                <w:color w:val="000000"/>
                <w:sz w:val="20"/>
                <w:szCs w:val="20"/>
              </w:rPr>
              <w:drawing>
                <wp:inline distB="114300" distT="114300" distL="114300" distR="114300">
                  <wp:extent cx="962025" cy="511903"/>
                  <wp:effectExtent b="0" l="0" r="0" t="0"/>
                  <wp:docPr id="156" name="image25.png"/>
                  <a:graphic>
                    <a:graphicData uri="http://schemas.openxmlformats.org/drawingml/2006/picture">
                      <pic:pic>
                        <pic:nvPicPr>
                          <pic:cNvPr id="0" name="image25.png"/>
                          <pic:cNvPicPr preferRelativeResize="0"/>
                        </pic:nvPicPr>
                        <pic:blipFill>
                          <a:blip r:embed="rId24"/>
                          <a:srcRect b="0" l="0" r="0" t="0"/>
                          <a:stretch>
                            <a:fillRect/>
                          </a:stretch>
                        </pic:blipFill>
                        <pic:spPr>
                          <a:xfrm>
                            <a:off x="0" y="0"/>
                            <a:ext cx="962025" cy="511903"/>
                          </a:xfrm>
                          <a:prstGeom prst="rect"/>
                          <a:ln/>
                        </pic:spPr>
                      </pic:pic>
                    </a:graphicData>
                  </a:graphic>
                </wp:inline>
              </w:drawing>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17F">
            <w:pPr>
              <w:widowControl w:val="0"/>
              <w:spacing w:after="0" w:before="0" w:line="240" w:lineRule="auto"/>
              <w:rPr>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180">
            <w:pPr>
              <w:widowControl w:val="0"/>
              <w:spacing w:after="0" w:before="0" w:line="240" w:lineRule="auto"/>
              <w:rPr>
                <w:color w:val="000000"/>
                <w:sz w:val="20"/>
                <w:szCs w:val="20"/>
              </w:rPr>
            </w:pPr>
            <w:r w:rsidDel="00000000" w:rsidR="00000000" w:rsidRPr="00000000">
              <w:rPr>
                <w:b w:val="0"/>
                <w:color w:val="000000"/>
                <w:sz w:val="20"/>
                <w:szCs w:val="20"/>
                <w:rtl w:val="0"/>
              </w:rPr>
              <w:t xml:space="preserve">Used to insert or remove screws to access PSA Plant equipment for internal maintenance or repair</w:t>
            </w:r>
            <w:r w:rsidDel="00000000" w:rsidR="00000000" w:rsidRPr="00000000">
              <w:rPr>
                <w:rtl w:val="0"/>
              </w:rPr>
            </w:r>
          </w:p>
        </w:tc>
      </w:tr>
      <w:tr>
        <w:trPr>
          <w:cantSplit w:val="0"/>
          <w:trHeight w:val="480" w:hRule="atLeast"/>
          <w:tblHeader w:val="0"/>
        </w:trPr>
        <w:tc>
          <w:tcPr>
            <w:tcBorders>
              <w:top w:color="000000" w:space="0" w:sz="4" w:val="single"/>
              <w:left w:color="000000" w:space="0" w:sz="4" w:val="single"/>
              <w:bottom w:color="000000" w:space="0" w:sz="4" w:val="single"/>
              <w:right w:color="000000" w:space="0" w:sz="4" w:val="single"/>
            </w:tcBorders>
            <w:shd w:fill="d9d9d9" w:val="clear"/>
            <w:tcMar>
              <w:top w:w="86.4" w:type="dxa"/>
              <w:left w:w="86.4" w:type="dxa"/>
              <w:bottom w:w="86.4" w:type="dxa"/>
              <w:right w:w="86.4" w:type="dxa"/>
            </w:tcMar>
            <w:vAlign w:val="center"/>
          </w:tcPr>
          <w:p w:rsidR="00000000" w:rsidDel="00000000" w:rsidP="00000000" w:rsidRDefault="00000000" w:rsidRPr="00000000" w14:paraId="00000181">
            <w:pPr>
              <w:widowControl w:val="0"/>
              <w:spacing w:after="0" w:before="0" w:line="240" w:lineRule="auto"/>
              <w:jc w:val="center"/>
              <w:rPr>
                <w:color w:val="000000"/>
                <w:sz w:val="20"/>
                <w:szCs w:val="20"/>
              </w:rPr>
            </w:pPr>
            <w:r w:rsidDel="00000000" w:rsidR="00000000" w:rsidRPr="00000000">
              <w:rPr>
                <w:color w:val="000000"/>
                <w:sz w:val="20"/>
                <w:szCs w:val="20"/>
                <w:rtl w:val="0"/>
              </w:rPr>
              <w:t xml:space="preserve">#</w:t>
            </w:r>
          </w:p>
        </w:tc>
        <w:tc>
          <w:tcPr>
            <w:tcBorders>
              <w:top w:color="000000" w:space="0" w:sz="4" w:val="single"/>
              <w:left w:color="000000" w:space="0" w:sz="4" w:val="single"/>
              <w:bottom w:color="000000" w:space="0" w:sz="4" w:val="single"/>
              <w:right w:color="000000" w:space="0" w:sz="4" w:val="single"/>
            </w:tcBorders>
            <w:shd w:fill="d9d9d9" w:val="clear"/>
            <w:tcMar>
              <w:top w:w="86.4" w:type="dxa"/>
              <w:left w:w="86.4" w:type="dxa"/>
              <w:bottom w:w="86.4" w:type="dxa"/>
              <w:right w:w="86.4" w:type="dxa"/>
            </w:tcMar>
            <w:vAlign w:val="center"/>
          </w:tcPr>
          <w:p w:rsidR="00000000" w:rsidDel="00000000" w:rsidP="00000000" w:rsidRDefault="00000000" w:rsidRPr="00000000" w14:paraId="00000182">
            <w:pPr>
              <w:widowControl w:val="0"/>
              <w:spacing w:after="0" w:before="0" w:line="240" w:lineRule="auto"/>
              <w:rPr>
                <w:color w:val="000000"/>
                <w:sz w:val="20"/>
                <w:szCs w:val="20"/>
              </w:rPr>
            </w:pPr>
            <w:r w:rsidDel="00000000" w:rsidR="00000000" w:rsidRPr="00000000">
              <w:rPr>
                <w:color w:val="000000"/>
                <w:sz w:val="20"/>
                <w:szCs w:val="20"/>
                <w:rtl w:val="0"/>
              </w:rPr>
              <w:t xml:space="preserve">Item Description</w:t>
            </w:r>
          </w:p>
        </w:tc>
        <w:tc>
          <w:tcPr>
            <w:tcBorders>
              <w:top w:color="000000" w:space="0" w:sz="4" w:val="single"/>
              <w:left w:color="000000" w:space="0" w:sz="4" w:val="single"/>
              <w:bottom w:color="000000" w:space="0" w:sz="4" w:val="single"/>
              <w:right w:color="000000" w:space="0" w:sz="4" w:val="single"/>
            </w:tcBorders>
            <w:shd w:fill="d9d9d9" w:val="clear"/>
            <w:tcMar>
              <w:top w:w="86.4" w:type="dxa"/>
              <w:left w:w="86.4" w:type="dxa"/>
              <w:bottom w:w="86.4" w:type="dxa"/>
              <w:right w:w="86.4" w:type="dxa"/>
            </w:tcMar>
            <w:vAlign w:val="center"/>
          </w:tcPr>
          <w:p w:rsidR="00000000" w:rsidDel="00000000" w:rsidP="00000000" w:rsidRDefault="00000000" w:rsidRPr="00000000" w14:paraId="00000183">
            <w:pPr>
              <w:widowControl w:val="0"/>
              <w:spacing w:after="0" w:before="0" w:line="240" w:lineRule="auto"/>
              <w:jc w:val="center"/>
              <w:rPr>
                <w:color w:val="000000"/>
                <w:sz w:val="20"/>
                <w:szCs w:val="20"/>
              </w:rPr>
            </w:pPr>
            <w:r w:rsidDel="00000000" w:rsidR="00000000" w:rsidRPr="00000000">
              <w:rPr>
                <w:color w:val="000000"/>
                <w:sz w:val="20"/>
                <w:szCs w:val="20"/>
                <w:rtl w:val="0"/>
              </w:rPr>
              <w:t xml:space="preserve">Qty</w:t>
            </w:r>
          </w:p>
        </w:tc>
        <w:tc>
          <w:tcPr>
            <w:tcBorders>
              <w:top w:color="000000" w:space="0" w:sz="4" w:val="single"/>
              <w:left w:color="000000" w:space="0" w:sz="4" w:val="single"/>
              <w:bottom w:color="000000" w:space="0" w:sz="4" w:val="single"/>
              <w:right w:color="000000" w:space="0" w:sz="4" w:val="single"/>
            </w:tcBorders>
            <w:shd w:fill="d9d9d9" w:val="clear"/>
            <w:tcMar>
              <w:top w:w="86.4" w:type="dxa"/>
              <w:left w:w="86.4" w:type="dxa"/>
              <w:bottom w:w="86.4" w:type="dxa"/>
              <w:right w:w="86.4" w:type="dxa"/>
            </w:tcMar>
            <w:vAlign w:val="center"/>
          </w:tcPr>
          <w:p w:rsidR="00000000" w:rsidDel="00000000" w:rsidP="00000000" w:rsidRDefault="00000000" w:rsidRPr="00000000" w14:paraId="00000184">
            <w:pPr>
              <w:spacing w:after="0" w:before="0" w:line="240" w:lineRule="auto"/>
              <w:jc w:val="center"/>
              <w:rPr>
                <w:color w:val="000000"/>
                <w:sz w:val="20"/>
                <w:szCs w:val="20"/>
              </w:rPr>
            </w:pPr>
            <w:r w:rsidDel="00000000" w:rsidR="00000000" w:rsidRPr="00000000">
              <w:rPr>
                <w:color w:val="000000"/>
                <w:sz w:val="20"/>
                <w:szCs w:val="20"/>
                <w:rtl w:val="0"/>
              </w:rPr>
              <w:t xml:space="preserve">Photo</w:t>
            </w:r>
          </w:p>
        </w:tc>
        <w:tc>
          <w:tcPr>
            <w:tcBorders>
              <w:top w:color="000000" w:space="0" w:sz="4" w:val="single"/>
              <w:left w:color="000000" w:space="0" w:sz="4" w:val="single"/>
              <w:bottom w:color="000000" w:space="0" w:sz="4" w:val="single"/>
              <w:right w:color="000000" w:space="0" w:sz="4" w:val="single"/>
            </w:tcBorders>
            <w:shd w:fill="d9d9d9" w:val="clear"/>
            <w:tcMar>
              <w:top w:w="86.4" w:type="dxa"/>
              <w:left w:w="86.4" w:type="dxa"/>
              <w:bottom w:w="86.4" w:type="dxa"/>
              <w:right w:w="86.4" w:type="dxa"/>
            </w:tcMar>
            <w:vAlign w:val="center"/>
          </w:tcPr>
          <w:p w:rsidR="00000000" w:rsidDel="00000000" w:rsidP="00000000" w:rsidRDefault="00000000" w:rsidRPr="00000000" w14:paraId="00000185">
            <w:pPr>
              <w:widowControl w:val="0"/>
              <w:spacing w:after="0" w:before="0" w:line="240" w:lineRule="auto"/>
              <w:rPr>
                <w:color w:val="000000"/>
                <w:sz w:val="20"/>
                <w:szCs w:val="20"/>
              </w:rPr>
            </w:pPr>
            <w:r w:rsidDel="00000000" w:rsidR="00000000" w:rsidRPr="00000000">
              <w:rPr>
                <w:color w:val="000000"/>
                <w:sz w:val="20"/>
                <w:szCs w:val="20"/>
                <w:rtl w:val="0"/>
              </w:rPr>
              <w:t xml:space="preserve">Requirements / Alternatives</w:t>
            </w:r>
          </w:p>
        </w:tc>
        <w:tc>
          <w:tcPr>
            <w:tcBorders>
              <w:top w:color="000000" w:space="0" w:sz="4" w:val="single"/>
              <w:left w:color="000000" w:space="0" w:sz="4" w:val="single"/>
              <w:bottom w:color="000000" w:space="0" w:sz="4" w:val="single"/>
              <w:right w:color="000000" w:space="0" w:sz="4" w:val="single"/>
            </w:tcBorders>
            <w:shd w:fill="d9d9d9" w:val="clear"/>
            <w:tcMar>
              <w:top w:w="86.4" w:type="dxa"/>
              <w:left w:w="86.4" w:type="dxa"/>
              <w:bottom w:w="86.4" w:type="dxa"/>
              <w:right w:w="86.4" w:type="dxa"/>
            </w:tcMar>
            <w:vAlign w:val="center"/>
          </w:tcPr>
          <w:p w:rsidR="00000000" w:rsidDel="00000000" w:rsidP="00000000" w:rsidRDefault="00000000" w:rsidRPr="00000000" w14:paraId="00000186">
            <w:pPr>
              <w:widowControl w:val="0"/>
              <w:spacing w:after="0" w:before="0" w:line="240" w:lineRule="auto"/>
              <w:rPr>
                <w:color w:val="000000"/>
                <w:sz w:val="20"/>
                <w:szCs w:val="20"/>
              </w:rPr>
            </w:pPr>
            <w:r w:rsidDel="00000000" w:rsidR="00000000" w:rsidRPr="00000000">
              <w:rPr>
                <w:color w:val="000000"/>
                <w:sz w:val="20"/>
                <w:szCs w:val="20"/>
                <w:rtl w:val="0"/>
              </w:rPr>
              <w:t xml:space="preserve">Tool Purpose</w:t>
            </w:r>
          </w:p>
        </w:tc>
      </w:tr>
      <w:tr>
        <w:trPr>
          <w:cantSplit w:val="0"/>
          <w:trHeight w:val="1200" w:hRule="atLeast"/>
          <w:tblHeader w:val="0"/>
        </w:trPr>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187">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8</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188">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Flat head screwdriver</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189">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1</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18A">
            <w:pPr>
              <w:widowControl w:val="0"/>
              <w:spacing w:after="0" w:before="0" w:line="240" w:lineRule="auto"/>
              <w:jc w:val="center"/>
              <w:rPr>
                <w:b w:val="0"/>
                <w:color w:val="000000"/>
                <w:sz w:val="20"/>
                <w:szCs w:val="20"/>
              </w:rPr>
            </w:pPr>
            <w:r w:rsidDel="00000000" w:rsidR="00000000" w:rsidRPr="00000000">
              <w:rPr>
                <w:b w:val="0"/>
                <w:color w:val="000000"/>
                <w:sz w:val="20"/>
                <w:szCs w:val="20"/>
              </w:rPr>
              <w:drawing>
                <wp:inline distB="114300" distT="114300" distL="114300" distR="114300">
                  <wp:extent cx="1038225" cy="539877"/>
                  <wp:effectExtent b="0" l="0" r="0" t="0"/>
                  <wp:docPr id="157" name="image11.png"/>
                  <a:graphic>
                    <a:graphicData uri="http://schemas.openxmlformats.org/drawingml/2006/picture">
                      <pic:pic>
                        <pic:nvPicPr>
                          <pic:cNvPr id="0" name="image11.png"/>
                          <pic:cNvPicPr preferRelativeResize="0"/>
                        </pic:nvPicPr>
                        <pic:blipFill>
                          <a:blip r:embed="rId23"/>
                          <a:srcRect b="0" l="0" r="0" t="0"/>
                          <a:stretch>
                            <a:fillRect/>
                          </a:stretch>
                        </pic:blipFill>
                        <pic:spPr>
                          <a:xfrm>
                            <a:off x="0" y="0"/>
                            <a:ext cx="1038225" cy="539877"/>
                          </a:xfrm>
                          <a:prstGeom prst="rect"/>
                          <a:ln/>
                        </pic:spPr>
                      </pic:pic>
                    </a:graphicData>
                  </a:graphic>
                </wp:inline>
              </w:drawing>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18B">
            <w:pPr>
              <w:widowControl w:val="0"/>
              <w:spacing w:after="0" w:before="0" w:line="240" w:lineRule="auto"/>
              <w:rPr>
                <w:b w:val="0"/>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18C">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Used to insert or remove screws to access PSA Plant equipment for internal maintenance or repair</w:t>
            </w:r>
          </w:p>
        </w:tc>
      </w:tr>
      <w:tr>
        <w:trPr>
          <w:cantSplit w:val="0"/>
          <w:trHeight w:val="1213.4326171875" w:hRule="atLeast"/>
          <w:tblHeader w:val="0"/>
        </w:trPr>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18D">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9</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18E">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Ball-End Hex L-Key, 6 mm Size</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18F">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1</w:t>
            </w:r>
          </w:p>
        </w:tc>
        <w:tc>
          <w:tcPr>
            <w:tcBorders>
              <w:top w:color="000000" w:space="0" w:sz="4" w:val="single"/>
              <w:left w:color="000000" w:space="0" w:sz="4" w:val="single"/>
              <w:bottom w:color="000000" w:space="0" w:sz="4" w:val="single"/>
              <w:right w:color="000000" w:space="0" w:sz="4" w:val="single"/>
            </w:tcBorders>
            <w:tcMar>
              <w:top w:w="-201.60000000000002" w:type="dxa"/>
              <w:left w:w="-201.60000000000002" w:type="dxa"/>
              <w:bottom w:w="-201.60000000000002" w:type="dxa"/>
              <w:right w:w="-201.60000000000002" w:type="dxa"/>
            </w:tcMar>
            <w:vAlign w:val="center"/>
          </w:tcPr>
          <w:p w:rsidR="00000000" w:rsidDel="00000000" w:rsidP="00000000" w:rsidRDefault="00000000" w:rsidRPr="00000000" w14:paraId="00000190">
            <w:pPr>
              <w:spacing w:after="0" w:before="0" w:line="240" w:lineRule="auto"/>
              <w:jc w:val="center"/>
              <w:rPr>
                <w:color w:val="000000"/>
                <w:sz w:val="20"/>
                <w:szCs w:val="20"/>
              </w:rPr>
            </w:pPr>
            <w:r w:rsidDel="00000000" w:rsidR="00000000" w:rsidRPr="00000000">
              <w:rPr>
                <w:color w:val="000000"/>
                <w:sz w:val="20"/>
                <w:szCs w:val="20"/>
              </w:rPr>
              <w:drawing>
                <wp:inline distB="114300" distT="114300" distL="114300" distR="114300">
                  <wp:extent cx="1230423" cy="458543"/>
                  <wp:effectExtent b="0" l="0" r="0" t="0"/>
                  <wp:docPr id="158" name="image28.png"/>
                  <a:graphic>
                    <a:graphicData uri="http://schemas.openxmlformats.org/drawingml/2006/picture">
                      <pic:pic>
                        <pic:nvPicPr>
                          <pic:cNvPr id="0" name="image28.png"/>
                          <pic:cNvPicPr preferRelativeResize="0"/>
                        </pic:nvPicPr>
                        <pic:blipFill>
                          <a:blip r:embed="rId42"/>
                          <a:srcRect b="0" l="0" r="0" t="0"/>
                          <a:stretch>
                            <a:fillRect/>
                          </a:stretch>
                        </pic:blipFill>
                        <pic:spPr>
                          <a:xfrm>
                            <a:off x="0" y="0"/>
                            <a:ext cx="1230423" cy="458543"/>
                          </a:xfrm>
                          <a:prstGeom prst="rect"/>
                          <a:ln/>
                        </pic:spPr>
                      </pic:pic>
                    </a:graphicData>
                  </a:graphic>
                </wp:inline>
              </w:drawing>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191">
            <w:pPr>
              <w:widowControl w:val="0"/>
              <w:spacing w:after="0" w:before="0" w:line="240" w:lineRule="auto"/>
              <w:rPr>
                <w:b w:val="0"/>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192">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Used to turn bolts or screws with hexagonal sockets to access PSA plant equipment for internal maintenance or repair. Also known as “Hex keys”</w:t>
            </w:r>
          </w:p>
        </w:tc>
      </w:tr>
      <w:tr>
        <w:trPr>
          <w:cantSplit w:val="0"/>
          <w:trHeight w:val="1230" w:hRule="atLeast"/>
          <w:tblHeader w:val="0"/>
        </w:trPr>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193">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10</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194">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Synthetic lubricant grease (2 fl oz)</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195">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1</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196">
            <w:pPr>
              <w:spacing w:after="0" w:before="0" w:line="240" w:lineRule="auto"/>
              <w:jc w:val="center"/>
              <w:rPr>
                <w:b w:val="0"/>
                <w:color w:val="000000"/>
                <w:sz w:val="20"/>
                <w:szCs w:val="20"/>
              </w:rPr>
            </w:pPr>
            <w:r w:rsidDel="00000000" w:rsidR="00000000" w:rsidRPr="00000000">
              <w:rPr>
                <w:b w:val="0"/>
                <w:color w:val="000000"/>
                <w:sz w:val="20"/>
                <w:szCs w:val="20"/>
              </w:rPr>
              <w:drawing>
                <wp:inline distB="0" distT="0" distL="0" distR="0">
                  <wp:extent cx="819110" cy="337004"/>
                  <wp:effectExtent b="0" l="0" r="0" t="0"/>
                  <wp:docPr descr="Loctite - Anti-Corrosion Grease: 2 oz Tube, Perfluoropolyether &amp;  Polytetrafluoroethylene - 05969274 - MSC Industrial Supply" id="159" name="image14.jpg"/>
                  <a:graphic>
                    <a:graphicData uri="http://schemas.openxmlformats.org/drawingml/2006/picture">
                      <pic:pic>
                        <pic:nvPicPr>
                          <pic:cNvPr descr="Loctite - Anti-Corrosion Grease: 2 oz Tube, Perfluoropolyether &amp;  Polytetrafluoroethylene - 05969274 - MSC Industrial Supply" id="0" name="image14.jpg"/>
                          <pic:cNvPicPr preferRelativeResize="0"/>
                        </pic:nvPicPr>
                        <pic:blipFill>
                          <a:blip r:embed="rId20"/>
                          <a:srcRect b="0" l="0" r="0" t="0"/>
                          <a:stretch>
                            <a:fillRect/>
                          </a:stretch>
                        </pic:blipFill>
                        <pic:spPr>
                          <a:xfrm>
                            <a:off x="0" y="0"/>
                            <a:ext cx="819110" cy="337004"/>
                          </a:xfrm>
                          <a:prstGeom prst="rect"/>
                          <a:ln/>
                        </pic:spPr>
                      </pic:pic>
                    </a:graphicData>
                  </a:graphic>
                </wp:inline>
              </w:drawing>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197">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Krytox or generic brand with equivalent specifications</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198">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Primarily lubricates o-rings; causes them to stay in place and seals from air passing. </w:t>
            </w:r>
          </w:p>
        </w:tc>
      </w:tr>
      <w:tr>
        <w:trPr>
          <w:cantSplit w:val="0"/>
          <w:trHeight w:val="1267.9101562499998" w:hRule="atLeast"/>
          <w:tblHeader w:val="0"/>
        </w:trPr>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199">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11</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19A">
            <w:pPr>
              <w:widowControl w:val="0"/>
              <w:spacing w:after="0" w:before="0" w:line="240" w:lineRule="auto"/>
              <w:rPr>
                <w:color w:val="000000"/>
                <w:sz w:val="20"/>
                <w:szCs w:val="20"/>
              </w:rPr>
            </w:pPr>
            <w:r w:rsidDel="00000000" w:rsidR="00000000" w:rsidRPr="00000000">
              <w:rPr>
                <w:b w:val="0"/>
                <w:color w:val="000000"/>
                <w:sz w:val="20"/>
                <w:szCs w:val="20"/>
                <w:rtl w:val="0"/>
              </w:rPr>
              <w:t xml:space="preserve">High Precision Stainless Steel Lab Tweezers</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19B">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1</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19C">
            <w:pPr>
              <w:spacing w:after="0" w:before="0" w:line="240" w:lineRule="auto"/>
              <w:jc w:val="center"/>
              <w:rPr>
                <w:color w:val="000000"/>
                <w:sz w:val="20"/>
                <w:szCs w:val="20"/>
              </w:rPr>
            </w:pPr>
            <w:r w:rsidDel="00000000" w:rsidR="00000000" w:rsidRPr="00000000">
              <w:rPr>
                <w:b w:val="0"/>
                <w:color w:val="000000"/>
                <w:sz w:val="20"/>
                <w:szCs w:val="20"/>
              </w:rPr>
              <w:drawing>
                <wp:inline distB="0" distT="0" distL="0" distR="0">
                  <wp:extent cx="749517" cy="471429"/>
                  <wp:effectExtent b="0" l="0" r="0" t="0"/>
                  <wp:docPr descr="Heavy Duty Tweezers P-892 | Hozan | MISUMI" id="202" name="image36.jpg"/>
                  <a:graphic>
                    <a:graphicData uri="http://schemas.openxmlformats.org/drawingml/2006/picture">
                      <pic:pic>
                        <pic:nvPicPr>
                          <pic:cNvPr descr="Heavy Duty Tweezers P-892 | Hozan | MISUMI" id="0" name="image36.jpg"/>
                          <pic:cNvPicPr preferRelativeResize="0"/>
                        </pic:nvPicPr>
                        <pic:blipFill>
                          <a:blip r:embed="rId15"/>
                          <a:srcRect b="0" l="0" r="0" t="0"/>
                          <a:stretch>
                            <a:fillRect/>
                          </a:stretch>
                        </pic:blipFill>
                        <pic:spPr>
                          <a:xfrm>
                            <a:off x="0" y="0"/>
                            <a:ext cx="749517" cy="471429"/>
                          </a:xfrm>
                          <a:prstGeom prst="rect"/>
                          <a:ln/>
                        </pic:spPr>
                      </pic:pic>
                    </a:graphicData>
                  </a:graphic>
                </wp:inline>
              </w:drawing>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19D">
            <w:pPr>
              <w:widowControl w:val="0"/>
              <w:spacing w:after="0" w:before="0" w:line="240" w:lineRule="auto"/>
              <w:rPr>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19E">
            <w:pPr>
              <w:widowControl w:val="0"/>
              <w:spacing w:after="0" w:before="0" w:line="240" w:lineRule="auto"/>
              <w:rPr>
                <w:color w:val="000000"/>
                <w:sz w:val="20"/>
                <w:szCs w:val="20"/>
              </w:rPr>
            </w:pPr>
            <w:r w:rsidDel="00000000" w:rsidR="00000000" w:rsidRPr="00000000">
              <w:rPr>
                <w:b w:val="0"/>
                <w:color w:val="000000"/>
                <w:sz w:val="20"/>
                <w:szCs w:val="20"/>
                <w:rtl w:val="0"/>
              </w:rPr>
              <w:t xml:space="preserve">Used for small precision movements and grabbing while doing maintenance inside of the booster compressor. </w:t>
            </w:r>
            <w:r w:rsidDel="00000000" w:rsidR="00000000" w:rsidRPr="00000000">
              <w:rPr>
                <w:rtl w:val="0"/>
              </w:rPr>
            </w:r>
          </w:p>
        </w:tc>
      </w:tr>
      <w:tr>
        <w:trPr>
          <w:cantSplit w:val="0"/>
          <w:trHeight w:val="1033.4326171874998" w:hRule="atLeast"/>
          <w:tblHeader w:val="0"/>
        </w:trPr>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19F">
            <w:pPr>
              <w:widowControl w:val="0"/>
              <w:spacing w:after="0" w:before="0" w:line="240" w:lineRule="auto"/>
              <w:jc w:val="left"/>
              <w:rPr>
                <w:b w:val="0"/>
                <w:color w:val="000000"/>
                <w:sz w:val="20"/>
                <w:szCs w:val="20"/>
              </w:rPr>
            </w:pPr>
            <w:r w:rsidDel="00000000" w:rsidR="00000000" w:rsidRPr="00000000">
              <w:rPr>
                <w:b w:val="0"/>
                <w:color w:val="000000"/>
                <w:sz w:val="20"/>
                <w:szCs w:val="20"/>
                <w:rtl w:val="0"/>
              </w:rPr>
              <w:t xml:space="preserve">12</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1A0">
            <w:pPr>
              <w:widowControl w:val="0"/>
              <w:spacing w:after="0" w:before="0" w:line="240" w:lineRule="auto"/>
              <w:rPr>
                <w:color w:val="000000"/>
                <w:sz w:val="20"/>
                <w:szCs w:val="20"/>
              </w:rPr>
            </w:pPr>
            <w:r w:rsidDel="00000000" w:rsidR="00000000" w:rsidRPr="00000000">
              <w:rPr>
                <w:b w:val="0"/>
                <w:color w:val="000000"/>
                <w:sz w:val="20"/>
                <w:szCs w:val="20"/>
                <w:rtl w:val="0"/>
              </w:rPr>
              <w:t xml:space="preserve">Pick With 45 Degree Angle Tip And Straight Handle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1A1">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1</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1A2">
            <w:pPr>
              <w:spacing w:after="0" w:before="0" w:line="240" w:lineRule="auto"/>
              <w:jc w:val="center"/>
              <w:rPr>
                <w:color w:val="000000"/>
                <w:sz w:val="20"/>
                <w:szCs w:val="20"/>
              </w:rPr>
            </w:pPr>
            <w:r w:rsidDel="00000000" w:rsidR="00000000" w:rsidRPr="00000000">
              <w:rPr>
                <w:color w:val="000000"/>
                <w:sz w:val="20"/>
                <w:szCs w:val="20"/>
              </w:rPr>
              <w:drawing>
                <wp:inline distB="114300" distT="114300" distL="114300" distR="114300">
                  <wp:extent cx="1052513" cy="413209"/>
                  <wp:effectExtent b="0" l="0" r="0" t="0"/>
                  <wp:docPr id="164" name="image1.png"/>
                  <a:graphic>
                    <a:graphicData uri="http://schemas.openxmlformats.org/drawingml/2006/picture">
                      <pic:pic>
                        <pic:nvPicPr>
                          <pic:cNvPr id="0" name="image1.png"/>
                          <pic:cNvPicPr preferRelativeResize="0"/>
                        </pic:nvPicPr>
                        <pic:blipFill>
                          <a:blip r:embed="rId16"/>
                          <a:srcRect b="0" l="0" r="0" t="0"/>
                          <a:stretch>
                            <a:fillRect/>
                          </a:stretch>
                        </pic:blipFill>
                        <pic:spPr>
                          <a:xfrm>
                            <a:off x="0" y="0"/>
                            <a:ext cx="1052513" cy="413209"/>
                          </a:xfrm>
                          <a:prstGeom prst="rect"/>
                          <a:ln/>
                        </pic:spPr>
                      </pic:pic>
                    </a:graphicData>
                  </a:graphic>
                </wp:inline>
              </w:drawing>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1A3">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45 degree angle</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1A4">
            <w:pPr>
              <w:widowControl w:val="0"/>
              <w:spacing w:after="0" w:before="0" w:line="240" w:lineRule="auto"/>
              <w:rPr>
                <w:color w:val="000000"/>
                <w:sz w:val="20"/>
                <w:szCs w:val="20"/>
              </w:rPr>
            </w:pPr>
            <w:r w:rsidDel="00000000" w:rsidR="00000000" w:rsidRPr="00000000">
              <w:rPr>
                <w:b w:val="0"/>
                <w:color w:val="000000"/>
                <w:sz w:val="20"/>
                <w:szCs w:val="20"/>
                <w:rtl w:val="0"/>
              </w:rPr>
              <w:t xml:space="preserve">Used for small precision movements; specifically removing ryder and compression rings. </w:t>
            </w:r>
            <w:r w:rsidDel="00000000" w:rsidR="00000000" w:rsidRPr="00000000">
              <w:rPr>
                <w:rtl w:val="0"/>
              </w:rPr>
            </w:r>
          </w:p>
        </w:tc>
      </w:tr>
      <w:tr>
        <w:trPr>
          <w:cantSplit w:val="0"/>
          <w:trHeight w:val="480" w:hRule="atLeast"/>
          <w:tblHeader w:val="0"/>
        </w:trPr>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1A5">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13</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1A6">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Sandpaper</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1A7">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1</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1A8">
            <w:pPr>
              <w:spacing w:after="0" w:before="0" w:line="240" w:lineRule="auto"/>
              <w:jc w:val="center"/>
              <w:rPr>
                <w:color w:val="000000"/>
                <w:sz w:val="20"/>
                <w:szCs w:val="20"/>
              </w:rPr>
            </w:pPr>
            <w:r w:rsidDel="00000000" w:rsidR="00000000" w:rsidRPr="00000000">
              <w:rPr>
                <w:color w:val="000000"/>
                <w:sz w:val="20"/>
                <w:szCs w:val="20"/>
              </w:rPr>
              <w:drawing>
                <wp:inline distB="114300" distT="114300" distL="114300" distR="114300">
                  <wp:extent cx="495300" cy="825500"/>
                  <wp:effectExtent b="0" l="0" r="0" t="0"/>
                  <wp:docPr id="206" name="image12.png"/>
                  <a:graphic>
                    <a:graphicData uri="http://schemas.openxmlformats.org/drawingml/2006/picture">
                      <pic:pic>
                        <pic:nvPicPr>
                          <pic:cNvPr id="0" name="image12.png"/>
                          <pic:cNvPicPr preferRelativeResize="0"/>
                        </pic:nvPicPr>
                        <pic:blipFill>
                          <a:blip r:embed="rId32"/>
                          <a:srcRect b="0" l="0" r="0" t="0"/>
                          <a:stretch>
                            <a:fillRect/>
                          </a:stretch>
                        </pic:blipFill>
                        <pic:spPr>
                          <a:xfrm>
                            <a:off x="0" y="0"/>
                            <a:ext cx="495300" cy="825500"/>
                          </a:xfrm>
                          <a:prstGeom prst="rect"/>
                          <a:ln/>
                        </pic:spPr>
                      </pic:pic>
                    </a:graphicData>
                  </a:graphic>
                </wp:inline>
              </w:drawing>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1A9">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3000 grit</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1AA">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To buffer clean the valves</w:t>
            </w:r>
          </w:p>
        </w:tc>
      </w:tr>
      <w:tr>
        <w:trPr>
          <w:cantSplit w:val="0"/>
          <w:trHeight w:val="1305" w:hRule="atLeast"/>
          <w:tblHeader w:val="0"/>
        </w:trPr>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1AB">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14</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1AC">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Nitrile gloves</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1AD">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1</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1AE">
            <w:pPr>
              <w:spacing w:after="0" w:before="0" w:line="240" w:lineRule="auto"/>
              <w:jc w:val="center"/>
              <w:rPr>
                <w:color w:val="000000"/>
                <w:sz w:val="20"/>
                <w:szCs w:val="20"/>
              </w:rPr>
            </w:pPr>
            <w:r w:rsidDel="00000000" w:rsidR="00000000" w:rsidRPr="00000000">
              <w:rPr>
                <w:b w:val="0"/>
                <w:color w:val="000000"/>
                <w:sz w:val="20"/>
                <w:szCs w:val="20"/>
              </w:rPr>
              <w:drawing>
                <wp:inline distB="0" distT="0" distL="0" distR="0">
                  <wp:extent cx="374659" cy="725891"/>
                  <wp:effectExtent b="0" l="0" r="0" t="0"/>
                  <wp:docPr descr="5 mil Nitrile Powder-Free Gloves 100 Pc Large" id="207" name="image39.jpg"/>
                  <a:graphic>
                    <a:graphicData uri="http://schemas.openxmlformats.org/drawingml/2006/picture">
                      <pic:pic>
                        <pic:nvPicPr>
                          <pic:cNvPr descr="5 mil Nitrile Powder-Free Gloves 100 Pc Large" id="0" name="image39.jpg"/>
                          <pic:cNvPicPr preferRelativeResize="0"/>
                        </pic:nvPicPr>
                        <pic:blipFill>
                          <a:blip r:embed="rId21"/>
                          <a:srcRect b="0" l="24901" r="23483" t="0"/>
                          <a:stretch>
                            <a:fillRect/>
                          </a:stretch>
                        </pic:blipFill>
                        <pic:spPr>
                          <a:xfrm rot="16200000">
                            <a:off x="0" y="0"/>
                            <a:ext cx="374659" cy="725891"/>
                          </a:xfrm>
                          <a:prstGeom prst="rect"/>
                          <a:ln/>
                        </pic:spPr>
                      </pic:pic>
                    </a:graphicData>
                  </a:graphic>
                </wp:inline>
              </w:drawing>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1AF">
            <w:pPr>
              <w:widowControl w:val="0"/>
              <w:spacing w:after="0" w:before="0" w:line="240" w:lineRule="auto"/>
              <w:rPr>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1B0">
            <w:pPr>
              <w:widowControl w:val="0"/>
              <w:spacing w:after="0" w:before="0" w:line="240" w:lineRule="auto"/>
              <w:rPr>
                <w:color w:val="000000"/>
                <w:sz w:val="20"/>
                <w:szCs w:val="20"/>
              </w:rPr>
            </w:pPr>
            <w:r w:rsidDel="00000000" w:rsidR="00000000" w:rsidRPr="00000000">
              <w:rPr>
                <w:b w:val="0"/>
                <w:color w:val="000000"/>
                <w:sz w:val="20"/>
                <w:szCs w:val="20"/>
                <w:rtl w:val="0"/>
              </w:rPr>
              <w:t xml:space="preserve">Personal Protective Equipment (PPE). Protects technicians’ hands and keeps Oxygen Cleaned parts &amp; tools oil free.</w:t>
            </w:r>
            <w:r w:rsidDel="00000000" w:rsidR="00000000" w:rsidRPr="00000000">
              <w:rPr>
                <w:rtl w:val="0"/>
              </w:rPr>
            </w:r>
          </w:p>
        </w:tc>
      </w:tr>
      <w:tr>
        <w:trPr>
          <w:cantSplit w:val="0"/>
          <w:trHeight w:val="480" w:hRule="atLeast"/>
          <w:tblHeader w:val="0"/>
        </w:trPr>
        <w:tc>
          <w:tcPr>
            <w:tcBorders>
              <w:top w:color="000000" w:space="0" w:sz="4" w:val="single"/>
              <w:left w:color="000000" w:space="0" w:sz="4" w:val="single"/>
              <w:bottom w:color="000000" w:space="0" w:sz="4" w:val="single"/>
              <w:right w:color="000000" w:space="0" w:sz="4" w:val="single"/>
            </w:tcBorders>
            <w:shd w:fill="d9d9d9" w:val="clear"/>
            <w:tcMar>
              <w:top w:w="86.4" w:type="dxa"/>
              <w:left w:w="86.4" w:type="dxa"/>
              <w:bottom w:w="86.4" w:type="dxa"/>
              <w:right w:w="86.4" w:type="dxa"/>
            </w:tcMar>
            <w:vAlign w:val="center"/>
          </w:tcPr>
          <w:p w:rsidR="00000000" w:rsidDel="00000000" w:rsidP="00000000" w:rsidRDefault="00000000" w:rsidRPr="00000000" w14:paraId="000001B1">
            <w:pPr>
              <w:widowControl w:val="0"/>
              <w:spacing w:after="0" w:before="0" w:line="240" w:lineRule="auto"/>
              <w:jc w:val="center"/>
              <w:rPr>
                <w:color w:val="000000"/>
                <w:sz w:val="20"/>
                <w:szCs w:val="20"/>
              </w:rPr>
            </w:pPr>
            <w:r w:rsidDel="00000000" w:rsidR="00000000" w:rsidRPr="00000000">
              <w:rPr>
                <w:color w:val="000000"/>
                <w:sz w:val="20"/>
                <w:szCs w:val="20"/>
                <w:rtl w:val="0"/>
              </w:rPr>
              <w:t xml:space="preserve">#</w:t>
            </w:r>
          </w:p>
        </w:tc>
        <w:tc>
          <w:tcPr>
            <w:tcBorders>
              <w:top w:color="000000" w:space="0" w:sz="4" w:val="single"/>
              <w:left w:color="000000" w:space="0" w:sz="4" w:val="single"/>
              <w:bottom w:color="000000" w:space="0" w:sz="4" w:val="single"/>
              <w:right w:color="000000" w:space="0" w:sz="4" w:val="single"/>
            </w:tcBorders>
            <w:shd w:fill="d9d9d9" w:val="clear"/>
            <w:tcMar>
              <w:top w:w="86.4" w:type="dxa"/>
              <w:left w:w="86.4" w:type="dxa"/>
              <w:bottom w:w="86.4" w:type="dxa"/>
              <w:right w:w="86.4" w:type="dxa"/>
            </w:tcMar>
            <w:vAlign w:val="center"/>
          </w:tcPr>
          <w:p w:rsidR="00000000" w:rsidDel="00000000" w:rsidP="00000000" w:rsidRDefault="00000000" w:rsidRPr="00000000" w14:paraId="000001B2">
            <w:pPr>
              <w:widowControl w:val="0"/>
              <w:spacing w:after="0" w:before="0" w:line="240" w:lineRule="auto"/>
              <w:rPr>
                <w:color w:val="000000"/>
                <w:sz w:val="20"/>
                <w:szCs w:val="20"/>
              </w:rPr>
            </w:pPr>
            <w:r w:rsidDel="00000000" w:rsidR="00000000" w:rsidRPr="00000000">
              <w:rPr>
                <w:color w:val="000000"/>
                <w:sz w:val="20"/>
                <w:szCs w:val="20"/>
                <w:rtl w:val="0"/>
              </w:rPr>
              <w:t xml:space="preserve">Item Description</w:t>
            </w:r>
          </w:p>
        </w:tc>
        <w:tc>
          <w:tcPr>
            <w:tcBorders>
              <w:top w:color="000000" w:space="0" w:sz="4" w:val="single"/>
              <w:left w:color="000000" w:space="0" w:sz="4" w:val="single"/>
              <w:bottom w:color="000000" w:space="0" w:sz="4" w:val="single"/>
              <w:right w:color="000000" w:space="0" w:sz="4" w:val="single"/>
            </w:tcBorders>
            <w:shd w:fill="d9d9d9" w:val="clear"/>
            <w:tcMar>
              <w:top w:w="86.4" w:type="dxa"/>
              <w:left w:w="86.4" w:type="dxa"/>
              <w:bottom w:w="86.4" w:type="dxa"/>
              <w:right w:w="86.4" w:type="dxa"/>
            </w:tcMar>
            <w:vAlign w:val="center"/>
          </w:tcPr>
          <w:p w:rsidR="00000000" w:rsidDel="00000000" w:rsidP="00000000" w:rsidRDefault="00000000" w:rsidRPr="00000000" w14:paraId="000001B3">
            <w:pPr>
              <w:widowControl w:val="0"/>
              <w:spacing w:after="0" w:before="0" w:line="240" w:lineRule="auto"/>
              <w:jc w:val="center"/>
              <w:rPr>
                <w:color w:val="000000"/>
                <w:sz w:val="20"/>
                <w:szCs w:val="20"/>
              </w:rPr>
            </w:pPr>
            <w:r w:rsidDel="00000000" w:rsidR="00000000" w:rsidRPr="00000000">
              <w:rPr>
                <w:color w:val="000000"/>
                <w:sz w:val="20"/>
                <w:szCs w:val="20"/>
                <w:rtl w:val="0"/>
              </w:rPr>
              <w:t xml:space="preserve">Qty</w:t>
            </w:r>
          </w:p>
        </w:tc>
        <w:tc>
          <w:tcPr>
            <w:tcBorders>
              <w:top w:color="000000" w:space="0" w:sz="4" w:val="single"/>
              <w:left w:color="000000" w:space="0" w:sz="4" w:val="single"/>
              <w:bottom w:color="000000" w:space="0" w:sz="4" w:val="single"/>
              <w:right w:color="000000" w:space="0" w:sz="4" w:val="single"/>
            </w:tcBorders>
            <w:shd w:fill="d9d9d9" w:val="clear"/>
            <w:tcMar>
              <w:top w:w="86.4" w:type="dxa"/>
              <w:left w:w="86.4" w:type="dxa"/>
              <w:bottom w:w="86.4" w:type="dxa"/>
              <w:right w:w="86.4" w:type="dxa"/>
            </w:tcMar>
            <w:vAlign w:val="center"/>
          </w:tcPr>
          <w:p w:rsidR="00000000" w:rsidDel="00000000" w:rsidP="00000000" w:rsidRDefault="00000000" w:rsidRPr="00000000" w14:paraId="000001B4">
            <w:pPr>
              <w:spacing w:after="0" w:before="0" w:line="240" w:lineRule="auto"/>
              <w:jc w:val="center"/>
              <w:rPr>
                <w:color w:val="000000"/>
                <w:sz w:val="20"/>
                <w:szCs w:val="20"/>
              </w:rPr>
            </w:pPr>
            <w:r w:rsidDel="00000000" w:rsidR="00000000" w:rsidRPr="00000000">
              <w:rPr>
                <w:color w:val="000000"/>
                <w:sz w:val="20"/>
                <w:szCs w:val="20"/>
                <w:rtl w:val="0"/>
              </w:rPr>
              <w:t xml:space="preserve">Photo</w:t>
            </w:r>
          </w:p>
        </w:tc>
        <w:tc>
          <w:tcPr>
            <w:tcBorders>
              <w:top w:color="000000" w:space="0" w:sz="4" w:val="single"/>
              <w:left w:color="000000" w:space="0" w:sz="4" w:val="single"/>
              <w:bottom w:color="000000" w:space="0" w:sz="4" w:val="single"/>
              <w:right w:color="000000" w:space="0" w:sz="4" w:val="single"/>
            </w:tcBorders>
            <w:shd w:fill="d9d9d9" w:val="clear"/>
            <w:tcMar>
              <w:top w:w="86.4" w:type="dxa"/>
              <w:left w:w="86.4" w:type="dxa"/>
              <w:bottom w:w="86.4" w:type="dxa"/>
              <w:right w:w="86.4" w:type="dxa"/>
            </w:tcMar>
            <w:vAlign w:val="center"/>
          </w:tcPr>
          <w:p w:rsidR="00000000" w:rsidDel="00000000" w:rsidP="00000000" w:rsidRDefault="00000000" w:rsidRPr="00000000" w14:paraId="000001B5">
            <w:pPr>
              <w:widowControl w:val="0"/>
              <w:spacing w:after="0" w:before="0" w:line="240" w:lineRule="auto"/>
              <w:rPr>
                <w:color w:val="000000"/>
                <w:sz w:val="20"/>
                <w:szCs w:val="20"/>
              </w:rPr>
            </w:pPr>
            <w:r w:rsidDel="00000000" w:rsidR="00000000" w:rsidRPr="00000000">
              <w:rPr>
                <w:color w:val="000000"/>
                <w:sz w:val="20"/>
                <w:szCs w:val="20"/>
                <w:rtl w:val="0"/>
              </w:rPr>
              <w:t xml:space="preserve">Requirements / Alternatives</w:t>
            </w:r>
          </w:p>
        </w:tc>
        <w:tc>
          <w:tcPr>
            <w:tcBorders>
              <w:top w:color="000000" w:space="0" w:sz="4" w:val="single"/>
              <w:left w:color="000000" w:space="0" w:sz="4" w:val="single"/>
              <w:bottom w:color="000000" w:space="0" w:sz="4" w:val="single"/>
              <w:right w:color="000000" w:space="0" w:sz="4" w:val="single"/>
            </w:tcBorders>
            <w:shd w:fill="d9d9d9" w:val="clear"/>
            <w:tcMar>
              <w:top w:w="86.4" w:type="dxa"/>
              <w:left w:w="86.4" w:type="dxa"/>
              <w:bottom w:w="86.4" w:type="dxa"/>
              <w:right w:w="86.4" w:type="dxa"/>
            </w:tcMar>
            <w:vAlign w:val="center"/>
          </w:tcPr>
          <w:p w:rsidR="00000000" w:rsidDel="00000000" w:rsidP="00000000" w:rsidRDefault="00000000" w:rsidRPr="00000000" w14:paraId="000001B6">
            <w:pPr>
              <w:widowControl w:val="0"/>
              <w:spacing w:after="0" w:before="0" w:line="240" w:lineRule="auto"/>
              <w:rPr>
                <w:color w:val="000000"/>
                <w:sz w:val="20"/>
                <w:szCs w:val="20"/>
              </w:rPr>
            </w:pPr>
            <w:r w:rsidDel="00000000" w:rsidR="00000000" w:rsidRPr="00000000">
              <w:rPr>
                <w:color w:val="000000"/>
                <w:sz w:val="20"/>
                <w:szCs w:val="20"/>
                <w:rtl w:val="0"/>
              </w:rPr>
              <w:t xml:space="preserve">Tool Purpose</w:t>
            </w:r>
          </w:p>
        </w:tc>
      </w:tr>
      <w:tr>
        <w:trPr>
          <w:cantSplit w:val="0"/>
          <w:trHeight w:val="480" w:hRule="atLeast"/>
          <w:tblHeader w:val="0"/>
        </w:trPr>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1B7">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15</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1B8">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Wipes</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1B9">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1</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1BA">
            <w:pPr>
              <w:spacing w:after="0" w:before="0" w:line="240" w:lineRule="auto"/>
              <w:jc w:val="center"/>
              <w:rPr>
                <w:color w:val="000000"/>
                <w:sz w:val="20"/>
                <w:szCs w:val="20"/>
              </w:rPr>
            </w:pPr>
            <w:r w:rsidDel="00000000" w:rsidR="00000000" w:rsidRPr="00000000">
              <w:rPr>
                <w:color w:val="000000"/>
                <w:sz w:val="20"/>
                <w:szCs w:val="20"/>
              </w:rPr>
              <w:drawing>
                <wp:inline distB="114300" distT="114300" distL="114300" distR="114300">
                  <wp:extent cx="1428750" cy="495300"/>
                  <wp:effectExtent b="0" l="0" r="0" t="0"/>
                  <wp:docPr id="210" name="image7.png"/>
                  <a:graphic>
                    <a:graphicData uri="http://schemas.openxmlformats.org/drawingml/2006/picture">
                      <pic:pic>
                        <pic:nvPicPr>
                          <pic:cNvPr id="0" name="image7.png"/>
                          <pic:cNvPicPr preferRelativeResize="0"/>
                        </pic:nvPicPr>
                        <pic:blipFill>
                          <a:blip r:embed="rId18"/>
                          <a:srcRect b="0" l="0" r="0" t="0"/>
                          <a:stretch>
                            <a:fillRect/>
                          </a:stretch>
                        </pic:blipFill>
                        <pic:spPr>
                          <a:xfrm>
                            <a:off x="0" y="0"/>
                            <a:ext cx="1428750" cy="495300"/>
                          </a:xfrm>
                          <a:prstGeom prst="rect"/>
                          <a:ln/>
                        </pic:spPr>
                      </pic:pic>
                    </a:graphicData>
                  </a:graphic>
                </wp:inline>
              </w:drawing>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1BB">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Lint free</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1BC">
            <w:pPr>
              <w:widowControl w:val="0"/>
              <w:spacing w:after="0" w:before="0" w:line="240" w:lineRule="auto"/>
              <w:rPr>
                <w:color w:val="000000"/>
                <w:sz w:val="20"/>
                <w:szCs w:val="20"/>
              </w:rPr>
            </w:pPr>
            <w:r w:rsidDel="00000000" w:rsidR="00000000" w:rsidRPr="00000000">
              <w:rPr>
                <w:b w:val="0"/>
                <w:color w:val="000000"/>
                <w:sz w:val="20"/>
                <w:szCs w:val="20"/>
                <w:rtl w:val="0"/>
              </w:rPr>
              <w:t xml:space="preserve">Used to create a clean oxygen safe working environment. Also to wipe down dirty equipment.</w:t>
            </w: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1BD">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16</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1BE">
            <w:pPr>
              <w:widowControl w:val="0"/>
              <w:spacing w:after="0" w:before="0" w:line="240" w:lineRule="auto"/>
              <w:rPr>
                <w:b w:val="0"/>
                <w:color w:val="000000"/>
                <w:sz w:val="20"/>
                <w:szCs w:val="20"/>
                <w:highlight w:val="yellow"/>
              </w:rPr>
            </w:pPr>
            <w:r w:rsidDel="00000000" w:rsidR="00000000" w:rsidRPr="00000000">
              <w:rPr>
                <w:b w:val="0"/>
                <w:color w:val="000000"/>
                <w:sz w:val="20"/>
                <w:szCs w:val="20"/>
                <w:rtl w:val="0"/>
              </w:rPr>
              <w:t xml:space="preserve">Zippered Tool Bag with pockets</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1BF">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1</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1C0">
            <w:pPr>
              <w:spacing w:after="0" w:before="0" w:line="240" w:lineRule="auto"/>
              <w:jc w:val="center"/>
              <w:rPr>
                <w:b w:val="0"/>
                <w:color w:val="000000"/>
                <w:sz w:val="20"/>
                <w:szCs w:val="20"/>
              </w:rPr>
            </w:pPr>
            <w:r w:rsidDel="00000000" w:rsidR="00000000" w:rsidRPr="00000000">
              <w:rPr>
                <w:b w:val="0"/>
                <w:color w:val="000000"/>
                <w:sz w:val="20"/>
                <w:szCs w:val="20"/>
              </w:rPr>
              <w:drawing>
                <wp:inline distB="114300" distT="114300" distL="114300" distR="114300">
                  <wp:extent cx="1185863" cy="1011936"/>
                  <wp:effectExtent b="0" l="0" r="0" t="0"/>
                  <wp:docPr id="214" name="image47.png"/>
                  <a:graphic>
                    <a:graphicData uri="http://schemas.openxmlformats.org/drawingml/2006/picture">
                      <pic:pic>
                        <pic:nvPicPr>
                          <pic:cNvPr id="0" name="image47.png"/>
                          <pic:cNvPicPr preferRelativeResize="0"/>
                        </pic:nvPicPr>
                        <pic:blipFill>
                          <a:blip r:embed="rId43"/>
                          <a:srcRect b="0" l="0" r="0" t="0"/>
                          <a:stretch>
                            <a:fillRect/>
                          </a:stretch>
                        </pic:blipFill>
                        <pic:spPr>
                          <a:xfrm>
                            <a:off x="0" y="0"/>
                            <a:ext cx="1185863" cy="1011936"/>
                          </a:xfrm>
                          <a:prstGeom prst="rect"/>
                          <a:ln/>
                        </pic:spPr>
                      </pic:pic>
                    </a:graphicData>
                  </a:graphic>
                </wp:inline>
              </w:drawing>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1C1">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Approximately 12in.</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1C2">
            <w:pPr>
              <w:widowControl w:val="0"/>
              <w:spacing w:after="0" w:before="0" w:line="240" w:lineRule="auto"/>
              <w:rPr>
                <w:b w:val="0"/>
                <w:color w:val="000000"/>
                <w:sz w:val="20"/>
                <w:szCs w:val="20"/>
              </w:rPr>
            </w:pPr>
            <w:r w:rsidDel="00000000" w:rsidR="00000000" w:rsidRPr="00000000">
              <w:rPr>
                <w:rtl w:val="0"/>
              </w:rPr>
            </w:r>
          </w:p>
          <w:p w:rsidR="00000000" w:rsidDel="00000000" w:rsidP="00000000" w:rsidRDefault="00000000" w:rsidRPr="00000000" w14:paraId="000001C3">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Used to hold all tools and keep them organized and accounted for</w:t>
            </w:r>
          </w:p>
          <w:p w:rsidR="00000000" w:rsidDel="00000000" w:rsidP="00000000" w:rsidRDefault="00000000" w:rsidRPr="00000000" w14:paraId="000001C4">
            <w:pPr>
              <w:widowControl w:val="0"/>
              <w:spacing w:after="0" w:before="0" w:line="240" w:lineRule="auto"/>
              <w:rPr>
                <w:b w:val="0"/>
                <w:color w:val="000000"/>
                <w:sz w:val="20"/>
                <w:szCs w:val="20"/>
              </w:rPr>
            </w:pPr>
            <w:r w:rsidDel="00000000" w:rsidR="00000000" w:rsidRPr="00000000">
              <w:rPr>
                <w:rtl w:val="0"/>
              </w:rPr>
            </w:r>
          </w:p>
        </w:tc>
      </w:tr>
      <w:tr>
        <w:trPr>
          <w:cantSplit w:val="0"/>
          <w:trHeight w:val="480" w:hRule="atLeast"/>
          <w:tblHeader w:val="0"/>
        </w:trPr>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1C5">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17</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1C6">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Tight-Clearance Offset Socket, 3/8" Square Drive, 18 mm</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1C7">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1</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1C8">
            <w:pPr>
              <w:spacing w:after="0" w:before="0" w:line="240" w:lineRule="auto"/>
              <w:jc w:val="center"/>
              <w:rPr>
                <w:b w:val="0"/>
                <w:color w:val="000000"/>
                <w:sz w:val="20"/>
                <w:szCs w:val="20"/>
              </w:rPr>
            </w:pPr>
            <w:r w:rsidDel="00000000" w:rsidR="00000000" w:rsidRPr="00000000">
              <w:rPr>
                <w:b w:val="0"/>
                <w:color w:val="000000"/>
                <w:sz w:val="20"/>
                <w:szCs w:val="20"/>
              </w:rPr>
              <w:drawing>
                <wp:inline distB="114300" distT="114300" distL="114300" distR="114300">
                  <wp:extent cx="852488" cy="501023"/>
                  <wp:effectExtent b="0" l="0" r="0" t="0"/>
                  <wp:docPr id="217" name="image46.png"/>
                  <a:graphic>
                    <a:graphicData uri="http://schemas.openxmlformats.org/drawingml/2006/picture">
                      <pic:pic>
                        <pic:nvPicPr>
                          <pic:cNvPr id="0" name="image46.png"/>
                          <pic:cNvPicPr preferRelativeResize="0"/>
                        </pic:nvPicPr>
                        <pic:blipFill>
                          <a:blip r:embed="rId44"/>
                          <a:srcRect b="0" l="0" r="0" t="0"/>
                          <a:stretch>
                            <a:fillRect/>
                          </a:stretch>
                        </pic:blipFill>
                        <pic:spPr>
                          <a:xfrm>
                            <a:off x="0" y="0"/>
                            <a:ext cx="852488" cy="501023"/>
                          </a:xfrm>
                          <a:prstGeom prst="rect"/>
                          <a:ln/>
                        </pic:spPr>
                      </pic:pic>
                    </a:graphicData>
                  </a:graphic>
                </wp:inline>
              </w:drawing>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1C9">
            <w:pPr>
              <w:widowControl w:val="0"/>
              <w:spacing w:after="0" w:before="0" w:line="240" w:lineRule="auto"/>
              <w:rPr>
                <w:b w:val="0"/>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1CA">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Used to tighten and loosen nuts that are difficult to access with a standard wrench</w:t>
            </w:r>
          </w:p>
        </w:tc>
      </w:tr>
      <w:tr>
        <w:trPr>
          <w:cantSplit w:val="0"/>
          <w:trHeight w:val="480" w:hRule="atLeast"/>
          <w:tblHeader w:val="0"/>
        </w:trPr>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1CB">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18</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1CC">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Wobble Socket Extension with 3/8" Square Drive</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1CD">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1</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1CE">
            <w:pPr>
              <w:spacing w:after="0" w:before="0" w:line="240" w:lineRule="auto"/>
              <w:jc w:val="center"/>
              <w:rPr>
                <w:b w:val="0"/>
                <w:color w:val="000000"/>
                <w:sz w:val="20"/>
                <w:szCs w:val="20"/>
              </w:rPr>
            </w:pPr>
            <w:r w:rsidDel="00000000" w:rsidR="00000000" w:rsidRPr="00000000">
              <w:rPr>
                <w:b w:val="0"/>
                <w:color w:val="000000"/>
                <w:sz w:val="20"/>
                <w:szCs w:val="20"/>
              </w:rPr>
              <w:drawing>
                <wp:inline distB="114300" distT="114300" distL="114300" distR="114300">
                  <wp:extent cx="1225793" cy="531177"/>
                  <wp:effectExtent b="0" l="0" r="0" t="0"/>
                  <wp:docPr id="219" name="image40.png"/>
                  <a:graphic>
                    <a:graphicData uri="http://schemas.openxmlformats.org/drawingml/2006/picture">
                      <pic:pic>
                        <pic:nvPicPr>
                          <pic:cNvPr id="0" name="image40.png"/>
                          <pic:cNvPicPr preferRelativeResize="0"/>
                        </pic:nvPicPr>
                        <pic:blipFill>
                          <a:blip r:embed="rId45"/>
                          <a:srcRect b="0" l="0" r="0" t="0"/>
                          <a:stretch>
                            <a:fillRect/>
                          </a:stretch>
                        </pic:blipFill>
                        <pic:spPr>
                          <a:xfrm>
                            <a:off x="0" y="0"/>
                            <a:ext cx="1225793" cy="531177"/>
                          </a:xfrm>
                          <a:prstGeom prst="rect"/>
                          <a:ln/>
                        </pic:spPr>
                      </pic:pic>
                    </a:graphicData>
                  </a:graphic>
                </wp:inline>
              </w:drawing>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1CF">
            <w:pPr>
              <w:widowControl w:val="0"/>
              <w:spacing w:after="0" w:before="0" w:line="240" w:lineRule="auto"/>
              <w:rPr>
                <w:b w:val="0"/>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1D0">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Used to tighten and loosen nuts that are difficult to access with a standard wrench </w:t>
            </w:r>
          </w:p>
        </w:tc>
      </w:tr>
      <w:tr>
        <w:trPr>
          <w:cantSplit w:val="0"/>
          <w:trHeight w:val="480" w:hRule="atLeast"/>
          <w:tblHeader w:val="0"/>
        </w:trPr>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1D1">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19</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1D2">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4th piston ring install tool</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1D3">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1</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1D4">
            <w:pPr>
              <w:spacing w:after="0" w:before="0" w:line="240" w:lineRule="auto"/>
              <w:jc w:val="center"/>
              <w:rPr>
                <w:b w:val="0"/>
                <w:color w:val="000000"/>
                <w:sz w:val="20"/>
                <w:szCs w:val="20"/>
              </w:rPr>
            </w:pPr>
            <w:r w:rsidDel="00000000" w:rsidR="00000000" w:rsidRPr="00000000">
              <w:rPr>
                <w:b w:val="0"/>
                <w:color w:val="000000"/>
                <w:sz w:val="20"/>
                <w:szCs w:val="20"/>
              </w:rPr>
              <w:drawing>
                <wp:inline distB="114300" distT="114300" distL="114300" distR="114300">
                  <wp:extent cx="744201" cy="551260"/>
                  <wp:effectExtent b="0" l="0" r="0" t="0"/>
                  <wp:docPr id="221" name="image45.jpg"/>
                  <a:graphic>
                    <a:graphicData uri="http://schemas.openxmlformats.org/drawingml/2006/picture">
                      <pic:pic>
                        <pic:nvPicPr>
                          <pic:cNvPr id="0" name="image45.jpg"/>
                          <pic:cNvPicPr preferRelativeResize="0"/>
                        </pic:nvPicPr>
                        <pic:blipFill>
                          <a:blip r:embed="rId46"/>
                          <a:srcRect b="0" l="0" r="0" t="0"/>
                          <a:stretch>
                            <a:fillRect/>
                          </a:stretch>
                        </pic:blipFill>
                        <pic:spPr>
                          <a:xfrm>
                            <a:off x="0" y="0"/>
                            <a:ext cx="744201" cy="551260"/>
                          </a:xfrm>
                          <a:prstGeom prst="rect"/>
                          <a:ln/>
                        </pic:spPr>
                      </pic:pic>
                    </a:graphicData>
                  </a:graphic>
                </wp:inline>
              </w:drawing>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1D5">
            <w:pPr>
              <w:widowControl w:val="0"/>
              <w:spacing w:after="0" w:before="0" w:line="240" w:lineRule="auto"/>
              <w:rPr>
                <w:b w:val="0"/>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1D6">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Used to help insert the final stage piston back into the sleeve and to place compression rings back onto the piston.</w:t>
            </w:r>
          </w:p>
        </w:tc>
      </w:tr>
      <w:tr>
        <w:trPr>
          <w:cantSplit w:val="0"/>
          <w:trHeight w:val="480" w:hRule="atLeast"/>
          <w:tblHeader w:val="0"/>
        </w:trPr>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1D7">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20</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1D8">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piston rod protective sleeve tool</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1D9">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1</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1DA">
            <w:pPr>
              <w:spacing w:after="0" w:before="0" w:line="240" w:lineRule="auto"/>
              <w:jc w:val="center"/>
              <w:rPr>
                <w:b w:val="0"/>
                <w:color w:val="000000"/>
                <w:sz w:val="20"/>
                <w:szCs w:val="20"/>
              </w:rPr>
            </w:pPr>
            <w:r w:rsidDel="00000000" w:rsidR="00000000" w:rsidRPr="00000000">
              <w:rPr>
                <w:rFonts w:ascii="Calibri" w:cs="Calibri" w:eastAsia="Calibri" w:hAnsi="Calibri"/>
                <w:b w:val="0"/>
                <w:color w:val="000000"/>
                <w:sz w:val="22"/>
                <w:szCs w:val="22"/>
              </w:rPr>
              <w:drawing>
                <wp:inline distB="114300" distT="114300" distL="114300" distR="114300">
                  <wp:extent cx="804863" cy="402431"/>
                  <wp:effectExtent b="0" l="0" r="0" t="0"/>
                  <wp:docPr id="224" name="image48.png"/>
                  <a:graphic>
                    <a:graphicData uri="http://schemas.openxmlformats.org/drawingml/2006/picture">
                      <pic:pic>
                        <pic:nvPicPr>
                          <pic:cNvPr id="0" name="image48.png"/>
                          <pic:cNvPicPr preferRelativeResize="0"/>
                        </pic:nvPicPr>
                        <pic:blipFill>
                          <a:blip r:embed="rId47"/>
                          <a:srcRect b="0" l="0" r="0" t="0"/>
                          <a:stretch>
                            <a:fillRect/>
                          </a:stretch>
                        </pic:blipFill>
                        <pic:spPr>
                          <a:xfrm>
                            <a:off x="0" y="0"/>
                            <a:ext cx="804863" cy="402431"/>
                          </a:xfrm>
                          <a:prstGeom prst="rect"/>
                          <a:ln/>
                        </pic:spPr>
                      </pic:pic>
                    </a:graphicData>
                  </a:graphic>
                </wp:inline>
              </w:drawing>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1DB">
            <w:pPr>
              <w:widowControl w:val="0"/>
              <w:spacing w:after="0" w:before="0" w:line="240" w:lineRule="auto"/>
              <w:rPr>
                <w:b w:val="0"/>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1DC">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Protects piston rod and compression / rider rings from being damaged during insertion</w:t>
            </w:r>
          </w:p>
        </w:tc>
      </w:tr>
      <w:tr>
        <w:trPr>
          <w:cantSplit w:val="0"/>
          <w:trHeight w:val="480" w:hRule="atLeast"/>
          <w:tblHeader w:val="0"/>
        </w:trPr>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1DD">
            <w:pPr>
              <w:widowControl w:val="0"/>
              <w:spacing w:after="0" w:before="0" w:line="240" w:lineRule="auto"/>
              <w:jc w:val="center"/>
              <w:rPr>
                <w:b w:val="0"/>
                <w:color w:val="000000"/>
                <w:sz w:val="20"/>
                <w:szCs w:val="20"/>
                <w:highlight w:val="white"/>
              </w:rPr>
            </w:pPr>
            <w:r w:rsidDel="00000000" w:rsidR="00000000" w:rsidRPr="00000000">
              <w:rPr>
                <w:b w:val="0"/>
                <w:color w:val="000000"/>
                <w:sz w:val="20"/>
                <w:szCs w:val="20"/>
                <w:highlight w:val="white"/>
                <w:rtl w:val="0"/>
              </w:rPr>
              <w:t xml:space="preserve">21</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1DE">
            <w:pPr>
              <w:widowControl w:val="0"/>
              <w:spacing w:after="0" w:before="0" w:line="240" w:lineRule="auto"/>
              <w:rPr>
                <w:b w:val="0"/>
                <w:color w:val="000000"/>
                <w:sz w:val="20"/>
                <w:szCs w:val="20"/>
                <w:highlight w:val="white"/>
              </w:rPr>
            </w:pPr>
            <w:r w:rsidDel="00000000" w:rsidR="00000000" w:rsidRPr="00000000">
              <w:rPr>
                <w:b w:val="0"/>
                <w:color w:val="000000"/>
                <w:sz w:val="20"/>
                <w:szCs w:val="20"/>
                <w:highlight w:val="white"/>
                <w:rtl w:val="0"/>
              </w:rPr>
              <w:t xml:space="preserve">Fine-Thread Alloy Steel Socket Head Screw, M6 x 0.75 mm Thread, 16 mm Long</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1DF">
            <w:pPr>
              <w:widowControl w:val="0"/>
              <w:spacing w:after="0" w:before="0" w:line="240" w:lineRule="auto"/>
              <w:jc w:val="center"/>
              <w:rPr>
                <w:b w:val="0"/>
                <w:color w:val="000000"/>
                <w:sz w:val="20"/>
                <w:szCs w:val="20"/>
                <w:highlight w:val="white"/>
              </w:rPr>
            </w:pPr>
            <w:r w:rsidDel="00000000" w:rsidR="00000000" w:rsidRPr="00000000">
              <w:rPr>
                <w:b w:val="0"/>
                <w:color w:val="000000"/>
                <w:sz w:val="20"/>
                <w:szCs w:val="20"/>
                <w:highlight w:val="white"/>
                <w:rtl w:val="0"/>
              </w:rPr>
              <w:t xml:space="preserve">1</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1E0">
            <w:pPr>
              <w:spacing w:after="0" w:before="0" w:line="240" w:lineRule="auto"/>
              <w:jc w:val="center"/>
              <w:rPr>
                <w:rFonts w:ascii="Calibri" w:cs="Calibri" w:eastAsia="Calibri" w:hAnsi="Calibri"/>
                <w:b w:val="0"/>
                <w:color w:val="000000"/>
                <w:sz w:val="22"/>
                <w:szCs w:val="22"/>
                <w:highlight w:val="white"/>
              </w:rPr>
            </w:pPr>
            <w:r w:rsidDel="00000000" w:rsidR="00000000" w:rsidRPr="00000000">
              <w:rPr>
                <w:color w:val="000000"/>
                <w:sz w:val="22"/>
                <w:szCs w:val="22"/>
                <w:highlight w:val="white"/>
              </w:rPr>
              <w:drawing>
                <wp:inline distB="114300" distT="114300" distL="114300" distR="114300">
                  <wp:extent cx="614363" cy="464923"/>
                  <wp:effectExtent b="0" l="0" r="0" t="0"/>
                  <wp:docPr id="196" name="image35.png"/>
                  <a:graphic>
                    <a:graphicData uri="http://schemas.openxmlformats.org/drawingml/2006/picture">
                      <pic:pic>
                        <pic:nvPicPr>
                          <pic:cNvPr id="0" name="image35.png"/>
                          <pic:cNvPicPr preferRelativeResize="0"/>
                        </pic:nvPicPr>
                        <pic:blipFill>
                          <a:blip r:embed="rId48"/>
                          <a:srcRect b="0" l="0" r="0" t="0"/>
                          <a:stretch>
                            <a:fillRect/>
                          </a:stretch>
                        </pic:blipFill>
                        <pic:spPr>
                          <a:xfrm>
                            <a:off x="0" y="0"/>
                            <a:ext cx="614363" cy="464923"/>
                          </a:xfrm>
                          <a:prstGeom prst="rect"/>
                          <a:ln/>
                        </pic:spPr>
                      </pic:pic>
                    </a:graphicData>
                  </a:graphic>
                </wp:inline>
              </w:drawing>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1E1">
            <w:pPr>
              <w:widowControl w:val="0"/>
              <w:spacing w:after="0" w:before="0" w:line="240" w:lineRule="auto"/>
              <w:rPr>
                <w:b w:val="0"/>
                <w:color w:val="000000"/>
                <w:sz w:val="20"/>
                <w:szCs w:val="20"/>
                <w:highlight w:val="white"/>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1E2">
            <w:pPr>
              <w:widowControl w:val="0"/>
              <w:spacing w:after="0" w:before="0" w:line="240" w:lineRule="auto"/>
              <w:rPr>
                <w:b w:val="0"/>
                <w:color w:val="000000"/>
                <w:sz w:val="20"/>
                <w:szCs w:val="20"/>
                <w:highlight w:val="white"/>
              </w:rPr>
            </w:pPr>
            <w:r w:rsidDel="00000000" w:rsidR="00000000" w:rsidRPr="00000000">
              <w:rPr>
                <w:b w:val="0"/>
                <w:color w:val="000000"/>
                <w:sz w:val="20"/>
                <w:szCs w:val="20"/>
                <w:highlight w:val="white"/>
                <w:rtl w:val="0"/>
              </w:rPr>
              <w:t xml:space="preserve">Used to remove the 4th stage piston from it’s housing</w:t>
            </w:r>
          </w:p>
        </w:tc>
      </w:tr>
    </w:tbl>
    <w:p w:rsidR="00000000" w:rsidDel="00000000" w:rsidP="00000000" w:rsidRDefault="00000000" w:rsidRPr="00000000" w14:paraId="000001E3">
      <w:pPr>
        <w:widowControl w:val="0"/>
        <w:spacing w:after="0" w:before="0" w:line="240" w:lineRule="auto"/>
        <w:rPr/>
      </w:pPr>
      <w:r w:rsidDel="00000000" w:rsidR="00000000" w:rsidRPr="00000000">
        <w:rPr>
          <w:rtl w:val="0"/>
        </w:rPr>
      </w:r>
    </w:p>
    <w:p w:rsidR="00000000" w:rsidDel="00000000" w:rsidP="00000000" w:rsidRDefault="00000000" w:rsidRPr="00000000" w14:paraId="000001E4">
      <w:pPr>
        <w:widowControl w:val="0"/>
        <w:spacing w:after="0" w:before="0" w:line="240" w:lineRule="auto"/>
        <w:rPr/>
      </w:pPr>
      <w:r w:rsidDel="00000000" w:rsidR="00000000" w:rsidRPr="00000000">
        <w:rPr>
          <w:rtl w:val="0"/>
        </w:rPr>
      </w:r>
    </w:p>
    <w:p w:rsidR="00000000" w:rsidDel="00000000" w:rsidP="00000000" w:rsidRDefault="00000000" w:rsidRPr="00000000" w14:paraId="000001E5">
      <w:pPr>
        <w:widowControl w:val="0"/>
        <w:spacing w:after="0" w:before="0" w:line="240" w:lineRule="auto"/>
        <w:rPr/>
      </w:pPr>
      <w:r w:rsidDel="00000000" w:rsidR="00000000" w:rsidRPr="00000000">
        <w:rPr>
          <w:rtl w:val="0"/>
        </w:rPr>
      </w:r>
    </w:p>
    <w:p w:rsidR="00000000" w:rsidDel="00000000" w:rsidP="00000000" w:rsidRDefault="00000000" w:rsidRPr="00000000" w14:paraId="000001E6">
      <w:pPr>
        <w:spacing w:after="0" w:before="0" w:line="240" w:lineRule="auto"/>
        <w:rPr>
          <w:rFonts w:ascii="Arial Black" w:cs="Arial Black" w:eastAsia="Arial Black" w:hAnsi="Arial Black"/>
          <w:sz w:val="32"/>
          <w:szCs w:val="32"/>
        </w:rPr>
      </w:pPr>
      <w:r w:rsidDel="00000000" w:rsidR="00000000" w:rsidRPr="00000000">
        <w:rPr>
          <w:rFonts w:ascii="Arial Black" w:cs="Arial Black" w:eastAsia="Arial Black" w:hAnsi="Arial Black"/>
          <w:sz w:val="32"/>
          <w:szCs w:val="32"/>
          <w:rtl w:val="0"/>
        </w:rPr>
        <w:t xml:space="preserve">5.</w:t>
      </w:r>
      <w:r w:rsidDel="00000000" w:rsidR="00000000" w:rsidRPr="00000000">
        <w:rPr>
          <w:rtl w:val="0"/>
        </w:rPr>
        <w:t xml:space="preserve"> </w:t>
      </w:r>
      <w:r w:rsidDel="00000000" w:rsidR="00000000" w:rsidRPr="00000000">
        <w:rPr>
          <w:rFonts w:ascii="Arial Black" w:cs="Arial Black" w:eastAsia="Arial Black" w:hAnsi="Arial Black"/>
          <w:sz w:val="32"/>
          <w:szCs w:val="32"/>
          <w:rtl w:val="0"/>
        </w:rPr>
        <w:t xml:space="preserve">Oxygen booster compressor tool kit: Anshan Jiapeng</w:t>
      </w:r>
    </w:p>
    <w:p w:rsidR="00000000" w:rsidDel="00000000" w:rsidP="00000000" w:rsidRDefault="00000000" w:rsidRPr="00000000" w14:paraId="000001E7">
      <w:pPr>
        <w:spacing w:after="0" w:before="0" w:line="240" w:lineRule="auto"/>
        <w:rPr/>
      </w:pPr>
      <w:r w:rsidDel="00000000" w:rsidR="00000000" w:rsidRPr="00000000">
        <w:rPr>
          <w:rtl w:val="0"/>
        </w:rPr>
        <w:t xml:space="preserve">[Applicable to Anshan Jiapeng models]</w:t>
      </w:r>
    </w:p>
    <w:p w:rsidR="00000000" w:rsidDel="00000000" w:rsidP="00000000" w:rsidRDefault="00000000" w:rsidRPr="00000000" w14:paraId="000001E8">
      <w:pPr>
        <w:spacing w:after="0" w:before="0" w:line="240" w:lineRule="auto"/>
        <w:rPr/>
      </w:pPr>
      <w:r w:rsidDel="00000000" w:rsidR="00000000" w:rsidRPr="00000000">
        <w:rPr>
          <w:rtl w:val="0"/>
        </w:rPr>
      </w:r>
    </w:p>
    <w:tbl>
      <w:tblPr>
        <w:tblStyle w:val="Table5"/>
        <w:tblW w:w="1545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600"/>
      </w:tblPr>
      <w:tblGrid>
        <w:gridCol w:w="465"/>
        <w:gridCol w:w="3225"/>
        <w:gridCol w:w="555"/>
        <w:gridCol w:w="2790"/>
        <w:gridCol w:w="3480"/>
        <w:gridCol w:w="4935"/>
        <w:tblGridChange w:id="0">
          <w:tblGrid>
            <w:gridCol w:w="465"/>
            <w:gridCol w:w="3225"/>
            <w:gridCol w:w="555"/>
            <w:gridCol w:w="2790"/>
            <w:gridCol w:w="3480"/>
            <w:gridCol w:w="4935"/>
          </w:tblGrid>
        </w:tblGridChange>
      </w:tblGrid>
      <w:tr>
        <w:trPr>
          <w:cantSplit w:val="0"/>
          <w:trHeight w:val="660" w:hRule="atLeast"/>
          <w:tblHeader w:val="0"/>
        </w:trPr>
        <w:tc>
          <w:tcPr>
            <w:tcBorders>
              <w:top w:color="000000" w:space="0" w:sz="4" w:val="single"/>
              <w:left w:color="000000" w:space="0" w:sz="4" w:val="single"/>
              <w:bottom w:color="000000" w:space="0" w:sz="4" w:val="single"/>
              <w:right w:color="000000" w:space="0" w:sz="4" w:val="single"/>
            </w:tcBorders>
            <w:shd w:fill="d9d9d9" w:val="clear"/>
            <w:tcMar>
              <w:top w:w="86.4" w:type="dxa"/>
              <w:left w:w="86.4" w:type="dxa"/>
              <w:bottom w:w="86.4" w:type="dxa"/>
              <w:right w:w="86.4" w:type="dxa"/>
            </w:tcMar>
            <w:vAlign w:val="center"/>
          </w:tcPr>
          <w:p w:rsidR="00000000" w:rsidDel="00000000" w:rsidP="00000000" w:rsidRDefault="00000000" w:rsidRPr="00000000" w14:paraId="000001E9">
            <w:pPr>
              <w:widowControl w:val="0"/>
              <w:spacing w:after="0" w:before="0" w:line="240" w:lineRule="auto"/>
              <w:jc w:val="center"/>
              <w:rPr>
                <w:color w:val="000000"/>
                <w:sz w:val="20"/>
                <w:szCs w:val="20"/>
              </w:rPr>
            </w:pPr>
            <w:r w:rsidDel="00000000" w:rsidR="00000000" w:rsidRPr="00000000">
              <w:rPr>
                <w:color w:val="000000"/>
                <w:sz w:val="20"/>
                <w:szCs w:val="20"/>
                <w:rtl w:val="0"/>
              </w:rPr>
              <w:t xml:space="preserve">#</w:t>
            </w:r>
          </w:p>
        </w:tc>
        <w:tc>
          <w:tcPr>
            <w:tcBorders>
              <w:top w:color="000000" w:space="0" w:sz="4" w:val="single"/>
              <w:left w:color="000000" w:space="0" w:sz="4" w:val="single"/>
              <w:bottom w:color="000000" w:space="0" w:sz="4" w:val="single"/>
              <w:right w:color="000000" w:space="0" w:sz="4" w:val="single"/>
            </w:tcBorders>
            <w:shd w:fill="d9d9d9" w:val="clear"/>
            <w:tcMar>
              <w:top w:w="86.4" w:type="dxa"/>
              <w:left w:w="86.4" w:type="dxa"/>
              <w:bottom w:w="86.4" w:type="dxa"/>
              <w:right w:w="86.4" w:type="dxa"/>
            </w:tcMar>
            <w:vAlign w:val="center"/>
          </w:tcPr>
          <w:p w:rsidR="00000000" w:rsidDel="00000000" w:rsidP="00000000" w:rsidRDefault="00000000" w:rsidRPr="00000000" w14:paraId="000001EA">
            <w:pPr>
              <w:widowControl w:val="0"/>
              <w:spacing w:after="0" w:before="0" w:line="240" w:lineRule="auto"/>
              <w:rPr>
                <w:color w:val="000000"/>
                <w:sz w:val="20"/>
                <w:szCs w:val="20"/>
              </w:rPr>
            </w:pPr>
            <w:r w:rsidDel="00000000" w:rsidR="00000000" w:rsidRPr="00000000">
              <w:rPr>
                <w:color w:val="000000"/>
                <w:sz w:val="20"/>
                <w:szCs w:val="20"/>
                <w:rtl w:val="0"/>
              </w:rPr>
              <w:t xml:space="preserve">Item Description</w:t>
            </w:r>
          </w:p>
        </w:tc>
        <w:tc>
          <w:tcPr>
            <w:tcBorders>
              <w:top w:color="000000" w:space="0" w:sz="4" w:val="single"/>
              <w:left w:color="000000" w:space="0" w:sz="4" w:val="single"/>
              <w:bottom w:color="000000" w:space="0" w:sz="4" w:val="single"/>
              <w:right w:color="000000" w:space="0" w:sz="4" w:val="single"/>
            </w:tcBorders>
            <w:shd w:fill="d9d9d9" w:val="clear"/>
            <w:tcMar>
              <w:top w:w="86.4" w:type="dxa"/>
              <w:left w:w="86.4" w:type="dxa"/>
              <w:bottom w:w="86.4" w:type="dxa"/>
              <w:right w:w="86.4" w:type="dxa"/>
            </w:tcMar>
            <w:vAlign w:val="center"/>
          </w:tcPr>
          <w:p w:rsidR="00000000" w:rsidDel="00000000" w:rsidP="00000000" w:rsidRDefault="00000000" w:rsidRPr="00000000" w14:paraId="000001EB">
            <w:pPr>
              <w:widowControl w:val="0"/>
              <w:spacing w:after="0" w:before="0" w:line="240" w:lineRule="auto"/>
              <w:jc w:val="center"/>
              <w:rPr>
                <w:color w:val="000000"/>
                <w:sz w:val="20"/>
                <w:szCs w:val="20"/>
              </w:rPr>
            </w:pPr>
            <w:r w:rsidDel="00000000" w:rsidR="00000000" w:rsidRPr="00000000">
              <w:rPr>
                <w:color w:val="000000"/>
                <w:sz w:val="20"/>
                <w:szCs w:val="20"/>
                <w:rtl w:val="0"/>
              </w:rPr>
              <w:t xml:space="preserve">Qty</w:t>
            </w:r>
          </w:p>
        </w:tc>
        <w:tc>
          <w:tcPr>
            <w:tcBorders>
              <w:top w:color="000000" w:space="0" w:sz="4" w:val="single"/>
              <w:left w:color="000000" w:space="0" w:sz="4" w:val="single"/>
              <w:bottom w:color="000000" w:space="0" w:sz="4" w:val="single"/>
              <w:right w:color="000000" w:space="0" w:sz="4" w:val="single"/>
            </w:tcBorders>
            <w:shd w:fill="d9d9d9" w:val="clear"/>
            <w:tcMar>
              <w:top w:w="86.4" w:type="dxa"/>
              <w:left w:w="86.4" w:type="dxa"/>
              <w:bottom w:w="86.4" w:type="dxa"/>
              <w:right w:w="86.4" w:type="dxa"/>
            </w:tcMar>
            <w:vAlign w:val="center"/>
          </w:tcPr>
          <w:p w:rsidR="00000000" w:rsidDel="00000000" w:rsidP="00000000" w:rsidRDefault="00000000" w:rsidRPr="00000000" w14:paraId="000001EC">
            <w:pPr>
              <w:widowControl w:val="0"/>
              <w:spacing w:after="0" w:before="0" w:line="240" w:lineRule="auto"/>
              <w:jc w:val="center"/>
              <w:rPr>
                <w:color w:val="000000"/>
                <w:sz w:val="20"/>
                <w:szCs w:val="20"/>
              </w:rPr>
            </w:pPr>
            <w:r w:rsidDel="00000000" w:rsidR="00000000" w:rsidRPr="00000000">
              <w:rPr>
                <w:color w:val="000000"/>
                <w:sz w:val="20"/>
                <w:szCs w:val="20"/>
                <w:rtl w:val="0"/>
              </w:rPr>
              <w:t xml:space="preserve">Photo</w:t>
            </w:r>
          </w:p>
        </w:tc>
        <w:tc>
          <w:tcPr>
            <w:tcBorders>
              <w:top w:color="000000" w:space="0" w:sz="4" w:val="single"/>
              <w:left w:color="000000" w:space="0" w:sz="4" w:val="single"/>
              <w:bottom w:color="000000" w:space="0" w:sz="4" w:val="single"/>
              <w:right w:color="000000" w:space="0" w:sz="4" w:val="single"/>
            </w:tcBorders>
            <w:shd w:fill="d9d9d9" w:val="clear"/>
            <w:tcMar>
              <w:top w:w="86.4" w:type="dxa"/>
              <w:left w:w="86.4" w:type="dxa"/>
              <w:bottom w:w="86.4" w:type="dxa"/>
              <w:right w:w="86.4" w:type="dxa"/>
            </w:tcMar>
            <w:vAlign w:val="center"/>
          </w:tcPr>
          <w:p w:rsidR="00000000" w:rsidDel="00000000" w:rsidP="00000000" w:rsidRDefault="00000000" w:rsidRPr="00000000" w14:paraId="000001ED">
            <w:pPr>
              <w:widowControl w:val="0"/>
              <w:spacing w:after="0" w:before="0" w:line="240" w:lineRule="auto"/>
              <w:rPr>
                <w:color w:val="000000"/>
                <w:sz w:val="20"/>
                <w:szCs w:val="20"/>
              </w:rPr>
            </w:pPr>
            <w:r w:rsidDel="00000000" w:rsidR="00000000" w:rsidRPr="00000000">
              <w:rPr>
                <w:color w:val="000000"/>
                <w:sz w:val="20"/>
                <w:szCs w:val="20"/>
                <w:rtl w:val="0"/>
              </w:rPr>
              <w:t xml:space="preserve">Requirements / Alternatives</w:t>
            </w:r>
          </w:p>
        </w:tc>
        <w:tc>
          <w:tcPr>
            <w:tcBorders>
              <w:top w:color="000000" w:space="0" w:sz="4" w:val="single"/>
              <w:left w:color="000000" w:space="0" w:sz="4" w:val="single"/>
              <w:bottom w:color="000000" w:space="0" w:sz="4" w:val="single"/>
              <w:right w:color="000000" w:space="0" w:sz="4" w:val="single"/>
            </w:tcBorders>
            <w:shd w:fill="d9d9d9" w:val="clear"/>
            <w:tcMar>
              <w:top w:w="86.4" w:type="dxa"/>
              <w:left w:w="86.4" w:type="dxa"/>
              <w:bottom w:w="86.4" w:type="dxa"/>
              <w:right w:w="86.4" w:type="dxa"/>
            </w:tcMar>
            <w:vAlign w:val="center"/>
          </w:tcPr>
          <w:p w:rsidR="00000000" w:rsidDel="00000000" w:rsidP="00000000" w:rsidRDefault="00000000" w:rsidRPr="00000000" w14:paraId="000001EE">
            <w:pPr>
              <w:widowControl w:val="0"/>
              <w:spacing w:after="0" w:before="0" w:line="240" w:lineRule="auto"/>
              <w:rPr>
                <w:color w:val="000000"/>
                <w:sz w:val="20"/>
                <w:szCs w:val="20"/>
              </w:rPr>
            </w:pPr>
            <w:r w:rsidDel="00000000" w:rsidR="00000000" w:rsidRPr="00000000">
              <w:rPr>
                <w:color w:val="000000"/>
                <w:sz w:val="20"/>
                <w:szCs w:val="20"/>
                <w:rtl w:val="0"/>
              </w:rPr>
              <w:t xml:space="preserve">Tool Purpose</w:t>
            </w:r>
          </w:p>
        </w:tc>
      </w:tr>
      <w:tr>
        <w:trPr>
          <w:cantSplit w:val="0"/>
          <w:trHeight w:val="1078.4326171875" w:hRule="atLeast"/>
          <w:tblHeader w:val="0"/>
        </w:trPr>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1EF">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1</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1F0">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Combination Wrench, 8 mm</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1F1">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1</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1F2">
            <w:pPr>
              <w:spacing w:after="0" w:before="0" w:line="240" w:lineRule="auto"/>
              <w:jc w:val="center"/>
              <w:rPr>
                <w:color w:val="000000"/>
                <w:sz w:val="20"/>
                <w:szCs w:val="20"/>
              </w:rPr>
            </w:pPr>
            <w:r w:rsidDel="00000000" w:rsidR="00000000" w:rsidRPr="00000000">
              <w:rPr>
                <w:color w:val="000000"/>
                <w:sz w:val="20"/>
                <w:szCs w:val="20"/>
              </w:rPr>
              <w:drawing>
                <wp:inline distB="114300" distT="114300" distL="114300" distR="114300">
                  <wp:extent cx="971550" cy="435254"/>
                  <wp:effectExtent b="0" l="0" r="0" t="0"/>
                  <wp:docPr id="201" name="image2.png"/>
                  <a:graphic>
                    <a:graphicData uri="http://schemas.openxmlformats.org/drawingml/2006/picture">
                      <pic:pic>
                        <pic:nvPicPr>
                          <pic:cNvPr id="0" name="image2.png"/>
                          <pic:cNvPicPr preferRelativeResize="0"/>
                        </pic:nvPicPr>
                        <pic:blipFill>
                          <a:blip r:embed="rId29"/>
                          <a:srcRect b="0" l="0" r="0" t="0"/>
                          <a:stretch>
                            <a:fillRect/>
                          </a:stretch>
                        </pic:blipFill>
                        <pic:spPr>
                          <a:xfrm>
                            <a:off x="0" y="0"/>
                            <a:ext cx="971550" cy="435254"/>
                          </a:xfrm>
                          <a:prstGeom prst="rect"/>
                          <a:ln/>
                        </pic:spPr>
                      </pic:pic>
                    </a:graphicData>
                  </a:graphic>
                </wp:inline>
              </w:drawing>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1F3">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8 mm</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1F4">
            <w:pPr>
              <w:widowControl w:val="0"/>
              <w:spacing w:after="0" w:before="0" w:line="240" w:lineRule="auto"/>
              <w:rPr>
                <w:color w:val="000000"/>
                <w:sz w:val="20"/>
                <w:szCs w:val="20"/>
              </w:rPr>
            </w:pPr>
            <w:r w:rsidDel="00000000" w:rsidR="00000000" w:rsidRPr="00000000">
              <w:rPr>
                <w:b w:val="0"/>
                <w:color w:val="000000"/>
                <w:sz w:val="20"/>
                <w:szCs w:val="20"/>
                <w:rtl w:val="0"/>
              </w:rPr>
              <w:t xml:space="preserve">Used to turn or loosen nuts and bolts for access to PSA Plant equipment for internal maintenance or repair</w:t>
            </w:r>
            <w:r w:rsidDel="00000000" w:rsidR="00000000" w:rsidRPr="00000000">
              <w:rPr>
                <w:rtl w:val="0"/>
              </w:rPr>
            </w:r>
          </w:p>
        </w:tc>
      </w:tr>
      <w:tr>
        <w:trPr>
          <w:cantSplit w:val="0"/>
          <w:trHeight w:val="480" w:hRule="atLeast"/>
          <w:tblHeader w:val="0"/>
        </w:trPr>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1F5">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2</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1F6">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Combination Wrench, 10 mm</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1F7">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1</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1F8">
            <w:pPr>
              <w:spacing w:after="0" w:before="0" w:line="240" w:lineRule="auto"/>
              <w:jc w:val="center"/>
              <w:rPr>
                <w:b w:val="0"/>
                <w:color w:val="000000"/>
                <w:sz w:val="20"/>
                <w:szCs w:val="20"/>
              </w:rPr>
            </w:pPr>
            <w:r w:rsidDel="00000000" w:rsidR="00000000" w:rsidRPr="00000000">
              <w:rPr>
                <w:color w:val="000000"/>
                <w:sz w:val="20"/>
                <w:szCs w:val="20"/>
              </w:rPr>
              <w:drawing>
                <wp:inline distB="114300" distT="114300" distL="114300" distR="114300">
                  <wp:extent cx="971550" cy="435254"/>
                  <wp:effectExtent b="0" l="0" r="0" t="0"/>
                  <wp:docPr id="179" name="image2.png"/>
                  <a:graphic>
                    <a:graphicData uri="http://schemas.openxmlformats.org/drawingml/2006/picture">
                      <pic:pic>
                        <pic:nvPicPr>
                          <pic:cNvPr id="0" name="image2.png"/>
                          <pic:cNvPicPr preferRelativeResize="0"/>
                        </pic:nvPicPr>
                        <pic:blipFill>
                          <a:blip r:embed="rId29"/>
                          <a:srcRect b="0" l="0" r="0" t="0"/>
                          <a:stretch>
                            <a:fillRect/>
                          </a:stretch>
                        </pic:blipFill>
                        <pic:spPr>
                          <a:xfrm>
                            <a:off x="0" y="0"/>
                            <a:ext cx="971550" cy="435254"/>
                          </a:xfrm>
                          <a:prstGeom prst="rect"/>
                          <a:ln/>
                        </pic:spPr>
                      </pic:pic>
                    </a:graphicData>
                  </a:graphic>
                </wp:inline>
              </w:drawing>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1F9">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10 mm</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1FA">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Used to turn or loosen nuts and bolts for access to PSA Plant equipment for internal maintenance or repair</w:t>
            </w:r>
          </w:p>
        </w:tc>
      </w:tr>
      <w:tr>
        <w:trPr>
          <w:cantSplit w:val="0"/>
          <w:trHeight w:val="480" w:hRule="atLeast"/>
          <w:tblHeader w:val="0"/>
        </w:trPr>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1FB">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3</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1FC">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Combination Wrench, 17 mm</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1FD">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1</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1FE">
            <w:pPr>
              <w:spacing w:after="0" w:before="0" w:line="240" w:lineRule="auto"/>
              <w:jc w:val="center"/>
              <w:rPr>
                <w:b w:val="0"/>
                <w:color w:val="000000"/>
                <w:sz w:val="20"/>
                <w:szCs w:val="20"/>
              </w:rPr>
            </w:pPr>
            <w:r w:rsidDel="00000000" w:rsidR="00000000" w:rsidRPr="00000000">
              <w:rPr>
                <w:color w:val="000000"/>
                <w:sz w:val="20"/>
                <w:szCs w:val="20"/>
              </w:rPr>
              <w:drawing>
                <wp:inline distB="114300" distT="114300" distL="114300" distR="114300">
                  <wp:extent cx="971550" cy="435254"/>
                  <wp:effectExtent b="0" l="0" r="0" t="0"/>
                  <wp:docPr id="182" name="image2.png"/>
                  <a:graphic>
                    <a:graphicData uri="http://schemas.openxmlformats.org/drawingml/2006/picture">
                      <pic:pic>
                        <pic:nvPicPr>
                          <pic:cNvPr id="0" name="image2.png"/>
                          <pic:cNvPicPr preferRelativeResize="0"/>
                        </pic:nvPicPr>
                        <pic:blipFill>
                          <a:blip r:embed="rId29"/>
                          <a:srcRect b="0" l="0" r="0" t="0"/>
                          <a:stretch>
                            <a:fillRect/>
                          </a:stretch>
                        </pic:blipFill>
                        <pic:spPr>
                          <a:xfrm>
                            <a:off x="0" y="0"/>
                            <a:ext cx="971550" cy="435254"/>
                          </a:xfrm>
                          <a:prstGeom prst="rect"/>
                          <a:ln/>
                        </pic:spPr>
                      </pic:pic>
                    </a:graphicData>
                  </a:graphic>
                </wp:inline>
              </w:drawing>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1FF">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17 mm</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200">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Used to turn or loosen nuts and bolts for access to PSA Plant equipment for internal maintenance or repair</w:t>
            </w:r>
          </w:p>
        </w:tc>
      </w:tr>
      <w:tr>
        <w:trPr>
          <w:cantSplit w:val="0"/>
          <w:trHeight w:val="480" w:hRule="atLeast"/>
          <w:tblHeader w:val="0"/>
        </w:trPr>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201">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4</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202">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Combination Wrench, 18 mm</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203">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1</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204">
            <w:pPr>
              <w:spacing w:after="0" w:before="0" w:line="240" w:lineRule="auto"/>
              <w:jc w:val="center"/>
              <w:rPr>
                <w:b w:val="0"/>
                <w:color w:val="000000"/>
                <w:sz w:val="20"/>
                <w:szCs w:val="20"/>
              </w:rPr>
            </w:pPr>
            <w:r w:rsidDel="00000000" w:rsidR="00000000" w:rsidRPr="00000000">
              <w:rPr>
                <w:color w:val="000000"/>
                <w:sz w:val="20"/>
                <w:szCs w:val="20"/>
              </w:rPr>
              <w:drawing>
                <wp:inline distB="114300" distT="114300" distL="114300" distR="114300">
                  <wp:extent cx="971550" cy="435254"/>
                  <wp:effectExtent b="0" l="0" r="0" t="0"/>
                  <wp:docPr id="222" name="image2.png"/>
                  <a:graphic>
                    <a:graphicData uri="http://schemas.openxmlformats.org/drawingml/2006/picture">
                      <pic:pic>
                        <pic:nvPicPr>
                          <pic:cNvPr id="0" name="image2.png"/>
                          <pic:cNvPicPr preferRelativeResize="0"/>
                        </pic:nvPicPr>
                        <pic:blipFill>
                          <a:blip r:embed="rId29"/>
                          <a:srcRect b="0" l="0" r="0" t="0"/>
                          <a:stretch>
                            <a:fillRect/>
                          </a:stretch>
                        </pic:blipFill>
                        <pic:spPr>
                          <a:xfrm>
                            <a:off x="0" y="0"/>
                            <a:ext cx="971550" cy="435254"/>
                          </a:xfrm>
                          <a:prstGeom prst="rect"/>
                          <a:ln/>
                        </pic:spPr>
                      </pic:pic>
                    </a:graphicData>
                  </a:graphic>
                </wp:inline>
              </w:drawing>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205">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18 mm</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206">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Used to turn or loosen nuts and bolts for access to PSA Plant equipment for internal maintenance or repair</w:t>
            </w:r>
          </w:p>
        </w:tc>
      </w:tr>
      <w:tr>
        <w:trPr>
          <w:cantSplit w:val="0"/>
          <w:trHeight w:val="480" w:hRule="atLeast"/>
          <w:tblHeader w:val="0"/>
        </w:trPr>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207">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5</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208">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Combination Wrench, 30 mm</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209">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1</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20A">
            <w:pPr>
              <w:spacing w:after="0" w:before="0" w:line="240" w:lineRule="auto"/>
              <w:jc w:val="center"/>
              <w:rPr>
                <w:b w:val="0"/>
                <w:color w:val="000000"/>
                <w:sz w:val="20"/>
                <w:szCs w:val="20"/>
              </w:rPr>
            </w:pPr>
            <w:r w:rsidDel="00000000" w:rsidR="00000000" w:rsidRPr="00000000">
              <w:rPr>
                <w:color w:val="000000"/>
                <w:sz w:val="20"/>
                <w:szCs w:val="20"/>
              </w:rPr>
              <w:drawing>
                <wp:inline distB="114300" distT="114300" distL="114300" distR="114300">
                  <wp:extent cx="971550" cy="435254"/>
                  <wp:effectExtent b="0" l="0" r="0" t="0"/>
                  <wp:docPr id="160" name="image2.png"/>
                  <a:graphic>
                    <a:graphicData uri="http://schemas.openxmlformats.org/drawingml/2006/picture">
                      <pic:pic>
                        <pic:nvPicPr>
                          <pic:cNvPr id="0" name="image2.png"/>
                          <pic:cNvPicPr preferRelativeResize="0"/>
                        </pic:nvPicPr>
                        <pic:blipFill>
                          <a:blip r:embed="rId29"/>
                          <a:srcRect b="0" l="0" r="0" t="0"/>
                          <a:stretch>
                            <a:fillRect/>
                          </a:stretch>
                        </pic:blipFill>
                        <pic:spPr>
                          <a:xfrm>
                            <a:off x="0" y="0"/>
                            <a:ext cx="971550" cy="435254"/>
                          </a:xfrm>
                          <a:prstGeom prst="rect"/>
                          <a:ln/>
                        </pic:spPr>
                      </pic:pic>
                    </a:graphicData>
                  </a:graphic>
                </wp:inline>
              </w:drawing>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20B">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30 mm</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20C">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Used to turn or loosen nuts and bolts for access to PSA Plant equipment for internal maintenance or repair</w:t>
            </w:r>
          </w:p>
        </w:tc>
      </w:tr>
      <w:tr>
        <w:trPr>
          <w:cantSplit w:val="0"/>
          <w:trHeight w:val="480" w:hRule="atLeast"/>
          <w:tblHeader w:val="0"/>
        </w:trPr>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20D">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6</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20E">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12” Chrome-Plated Adjustable Wrench</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20F">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1</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210">
            <w:pPr>
              <w:widowControl w:val="0"/>
              <w:spacing w:after="0" w:before="0" w:line="240" w:lineRule="auto"/>
              <w:jc w:val="center"/>
              <w:rPr>
                <w:b w:val="0"/>
                <w:color w:val="000000"/>
                <w:sz w:val="20"/>
                <w:szCs w:val="20"/>
              </w:rPr>
            </w:pPr>
            <w:r w:rsidDel="00000000" w:rsidR="00000000" w:rsidRPr="00000000">
              <w:rPr>
                <w:b w:val="0"/>
                <w:color w:val="000000"/>
                <w:sz w:val="20"/>
                <w:szCs w:val="20"/>
              </w:rPr>
              <w:drawing>
                <wp:inline distB="114300" distT="114300" distL="114300" distR="114300">
                  <wp:extent cx="890588" cy="409670"/>
                  <wp:effectExtent b="0" l="0" r="0" t="0"/>
                  <wp:docPr id="188" name="image17.png"/>
                  <a:graphic>
                    <a:graphicData uri="http://schemas.openxmlformats.org/drawingml/2006/picture">
                      <pic:pic>
                        <pic:nvPicPr>
                          <pic:cNvPr id="0" name="image17.png"/>
                          <pic:cNvPicPr preferRelativeResize="0"/>
                        </pic:nvPicPr>
                        <pic:blipFill>
                          <a:blip r:embed="rId41"/>
                          <a:srcRect b="0" l="0" r="0" t="0"/>
                          <a:stretch>
                            <a:fillRect/>
                          </a:stretch>
                        </pic:blipFill>
                        <pic:spPr>
                          <a:xfrm>
                            <a:off x="0" y="0"/>
                            <a:ext cx="890588" cy="409670"/>
                          </a:xfrm>
                          <a:prstGeom prst="rect"/>
                          <a:ln/>
                        </pic:spPr>
                      </pic:pic>
                    </a:graphicData>
                  </a:graphic>
                </wp:inline>
              </w:drawing>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211">
            <w:pPr>
              <w:widowControl w:val="0"/>
              <w:spacing w:after="0" w:before="0" w:line="240" w:lineRule="auto"/>
              <w:rPr>
                <w:b w:val="0"/>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212">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Used to turn or loosen nuts and bolts for access to PSA Plant equipment for internal maintenance or repair</w:t>
            </w:r>
          </w:p>
        </w:tc>
      </w:tr>
      <w:tr>
        <w:trPr>
          <w:cantSplit w:val="0"/>
          <w:trHeight w:val="1020" w:hRule="atLeast"/>
          <w:tblHeader w:val="0"/>
        </w:trPr>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213">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7</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214">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Phillips Head Screwdriver</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215">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1</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216">
            <w:pPr>
              <w:widowControl w:val="0"/>
              <w:spacing w:after="0" w:before="0" w:line="240" w:lineRule="auto"/>
              <w:jc w:val="center"/>
              <w:rPr>
                <w:b w:val="0"/>
                <w:color w:val="000000"/>
                <w:sz w:val="20"/>
                <w:szCs w:val="20"/>
              </w:rPr>
            </w:pPr>
            <w:r w:rsidDel="00000000" w:rsidR="00000000" w:rsidRPr="00000000">
              <w:rPr>
                <w:b w:val="0"/>
                <w:color w:val="000000"/>
                <w:sz w:val="20"/>
                <w:szCs w:val="20"/>
              </w:rPr>
              <w:drawing>
                <wp:inline distB="114300" distT="114300" distL="114300" distR="114300">
                  <wp:extent cx="838200" cy="448147"/>
                  <wp:effectExtent b="0" l="0" r="0" t="0"/>
                  <wp:docPr id="181" name="image26.png"/>
                  <a:graphic>
                    <a:graphicData uri="http://schemas.openxmlformats.org/drawingml/2006/picture">
                      <pic:pic>
                        <pic:nvPicPr>
                          <pic:cNvPr id="0" name="image26.png"/>
                          <pic:cNvPicPr preferRelativeResize="0"/>
                        </pic:nvPicPr>
                        <pic:blipFill>
                          <a:blip r:embed="rId24"/>
                          <a:srcRect b="0" l="0" r="0" t="0"/>
                          <a:stretch>
                            <a:fillRect/>
                          </a:stretch>
                        </pic:blipFill>
                        <pic:spPr>
                          <a:xfrm>
                            <a:off x="0" y="0"/>
                            <a:ext cx="838200" cy="448147"/>
                          </a:xfrm>
                          <a:prstGeom prst="rect"/>
                          <a:ln/>
                        </pic:spPr>
                      </pic:pic>
                    </a:graphicData>
                  </a:graphic>
                </wp:inline>
              </w:drawing>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217">
            <w:pPr>
              <w:widowControl w:val="0"/>
              <w:spacing w:after="0" w:before="0" w:line="240" w:lineRule="auto"/>
              <w:rPr>
                <w:b w:val="0"/>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218">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Used to insert or remove screws to access PSA Plant equipment for internal maintenance or repair</w:t>
            </w:r>
          </w:p>
        </w:tc>
      </w:tr>
      <w:tr>
        <w:trPr>
          <w:cantSplit w:val="0"/>
          <w:trHeight w:val="957.3828125" w:hRule="atLeast"/>
          <w:tblHeader w:val="0"/>
        </w:trPr>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219">
            <w:pPr>
              <w:widowControl w:val="0"/>
              <w:spacing w:after="0" w:lineRule="auto"/>
              <w:jc w:val="center"/>
              <w:rPr>
                <w:b w:val="0"/>
                <w:color w:val="000000"/>
                <w:sz w:val="20"/>
                <w:szCs w:val="20"/>
              </w:rPr>
            </w:pPr>
            <w:r w:rsidDel="00000000" w:rsidR="00000000" w:rsidRPr="00000000">
              <w:rPr>
                <w:b w:val="0"/>
                <w:color w:val="000000"/>
                <w:sz w:val="20"/>
                <w:szCs w:val="20"/>
                <w:rtl w:val="0"/>
              </w:rPr>
              <w:t xml:space="preserve">8</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21A">
            <w:pPr>
              <w:widowControl w:val="0"/>
              <w:spacing w:after="0" w:lineRule="auto"/>
              <w:rPr>
                <w:b w:val="0"/>
                <w:color w:val="000000"/>
                <w:sz w:val="20"/>
                <w:szCs w:val="20"/>
              </w:rPr>
            </w:pPr>
            <w:r w:rsidDel="00000000" w:rsidR="00000000" w:rsidRPr="00000000">
              <w:rPr>
                <w:b w:val="0"/>
                <w:color w:val="000000"/>
                <w:sz w:val="20"/>
                <w:szCs w:val="20"/>
                <w:rtl w:val="0"/>
              </w:rPr>
              <w:t xml:space="preserve">Flat Head Screwdriver</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21B">
            <w:pPr>
              <w:widowControl w:val="0"/>
              <w:spacing w:after="0" w:lineRule="auto"/>
              <w:jc w:val="center"/>
              <w:rPr>
                <w:b w:val="0"/>
                <w:color w:val="000000"/>
                <w:sz w:val="20"/>
                <w:szCs w:val="20"/>
              </w:rPr>
            </w:pPr>
            <w:r w:rsidDel="00000000" w:rsidR="00000000" w:rsidRPr="00000000">
              <w:rPr>
                <w:b w:val="0"/>
                <w:color w:val="000000"/>
                <w:sz w:val="20"/>
                <w:szCs w:val="20"/>
                <w:rtl w:val="0"/>
              </w:rPr>
              <w:t xml:space="preserve">1</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21C">
            <w:pPr>
              <w:widowControl w:val="0"/>
              <w:spacing w:after="0" w:lineRule="auto"/>
              <w:jc w:val="center"/>
              <w:rPr>
                <w:b w:val="0"/>
                <w:color w:val="000000"/>
                <w:sz w:val="20"/>
                <w:szCs w:val="20"/>
              </w:rPr>
            </w:pPr>
            <w:r w:rsidDel="00000000" w:rsidR="00000000" w:rsidRPr="00000000">
              <w:rPr>
                <w:b w:val="0"/>
                <w:color w:val="000000"/>
                <w:sz w:val="20"/>
                <w:szCs w:val="20"/>
              </w:rPr>
              <w:drawing>
                <wp:inline distB="114300" distT="114300" distL="114300" distR="114300">
                  <wp:extent cx="1000125" cy="523001"/>
                  <wp:effectExtent b="0" l="0" r="0" t="0"/>
                  <wp:docPr id="147" name="image10.png"/>
                  <a:graphic>
                    <a:graphicData uri="http://schemas.openxmlformats.org/drawingml/2006/picture">
                      <pic:pic>
                        <pic:nvPicPr>
                          <pic:cNvPr id="0" name="image10.png"/>
                          <pic:cNvPicPr preferRelativeResize="0"/>
                        </pic:nvPicPr>
                        <pic:blipFill>
                          <a:blip r:embed="rId23"/>
                          <a:srcRect b="0" l="0" r="0" t="0"/>
                          <a:stretch>
                            <a:fillRect/>
                          </a:stretch>
                        </pic:blipFill>
                        <pic:spPr>
                          <a:xfrm>
                            <a:off x="0" y="0"/>
                            <a:ext cx="1000125" cy="523001"/>
                          </a:xfrm>
                          <a:prstGeom prst="rect"/>
                          <a:ln/>
                        </pic:spPr>
                      </pic:pic>
                    </a:graphicData>
                  </a:graphic>
                </wp:inline>
              </w:drawing>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21D">
            <w:pPr>
              <w:widowControl w:val="0"/>
              <w:spacing w:after="0" w:lineRule="auto"/>
              <w:rPr>
                <w:b w:val="0"/>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21E">
            <w:pPr>
              <w:widowControl w:val="0"/>
              <w:spacing w:after="0" w:lineRule="auto"/>
              <w:rPr>
                <w:b w:val="0"/>
                <w:color w:val="000000"/>
                <w:sz w:val="20"/>
                <w:szCs w:val="20"/>
              </w:rPr>
            </w:pPr>
            <w:r w:rsidDel="00000000" w:rsidR="00000000" w:rsidRPr="00000000">
              <w:rPr>
                <w:b w:val="0"/>
                <w:color w:val="000000"/>
                <w:sz w:val="20"/>
                <w:szCs w:val="20"/>
                <w:rtl w:val="0"/>
              </w:rPr>
              <w:t xml:space="preserve">Used to insert or remove screws to access PSA Plant equipment for internal maintenance or repair</w:t>
            </w:r>
          </w:p>
        </w:tc>
      </w:tr>
    </w:tbl>
    <w:p w:rsidR="00000000" w:rsidDel="00000000" w:rsidP="00000000" w:rsidRDefault="00000000" w:rsidRPr="00000000" w14:paraId="0000021F">
      <w:pPr>
        <w:spacing w:after="0" w:before="0" w:line="240" w:lineRule="auto"/>
        <w:rPr>
          <w:rFonts w:ascii="Arial Black" w:cs="Arial Black" w:eastAsia="Arial Black" w:hAnsi="Arial Black"/>
          <w:sz w:val="16"/>
          <w:szCs w:val="16"/>
        </w:rPr>
      </w:pPr>
      <w:r w:rsidDel="00000000" w:rsidR="00000000" w:rsidRPr="00000000">
        <w:rPr>
          <w:rtl w:val="0"/>
        </w:rPr>
      </w:r>
    </w:p>
    <w:p w:rsidR="00000000" w:rsidDel="00000000" w:rsidP="00000000" w:rsidRDefault="00000000" w:rsidRPr="00000000" w14:paraId="00000220">
      <w:pPr>
        <w:spacing w:after="0" w:before="0" w:line="240" w:lineRule="auto"/>
        <w:rPr>
          <w:rFonts w:ascii="Arial Black" w:cs="Arial Black" w:eastAsia="Arial Black" w:hAnsi="Arial Black"/>
          <w:sz w:val="16"/>
          <w:szCs w:val="16"/>
        </w:rPr>
      </w:pPr>
      <w:r w:rsidDel="00000000" w:rsidR="00000000" w:rsidRPr="00000000">
        <w:rPr>
          <w:rtl w:val="0"/>
        </w:rPr>
      </w:r>
    </w:p>
    <w:p w:rsidR="00000000" w:rsidDel="00000000" w:rsidP="00000000" w:rsidRDefault="00000000" w:rsidRPr="00000000" w14:paraId="00000221">
      <w:pPr>
        <w:spacing w:after="0" w:before="0" w:line="240" w:lineRule="auto"/>
        <w:rPr>
          <w:rFonts w:ascii="Arial Black" w:cs="Arial Black" w:eastAsia="Arial Black" w:hAnsi="Arial Black"/>
          <w:sz w:val="16"/>
          <w:szCs w:val="16"/>
        </w:rPr>
      </w:pPr>
      <w:r w:rsidDel="00000000" w:rsidR="00000000" w:rsidRPr="00000000">
        <w:rPr>
          <w:rtl w:val="0"/>
        </w:rPr>
      </w:r>
    </w:p>
    <w:p w:rsidR="00000000" w:rsidDel="00000000" w:rsidP="00000000" w:rsidRDefault="00000000" w:rsidRPr="00000000" w14:paraId="00000222">
      <w:pPr>
        <w:spacing w:after="0" w:before="0" w:line="240" w:lineRule="auto"/>
        <w:rPr>
          <w:rFonts w:ascii="Arial Black" w:cs="Arial Black" w:eastAsia="Arial Black" w:hAnsi="Arial Black"/>
          <w:sz w:val="16"/>
          <w:szCs w:val="16"/>
        </w:rPr>
      </w:pPr>
      <w:r w:rsidDel="00000000" w:rsidR="00000000" w:rsidRPr="00000000">
        <w:rPr>
          <w:rtl w:val="0"/>
        </w:rPr>
      </w:r>
    </w:p>
    <w:sdt>
      <w:sdtPr>
        <w:lock w:val="contentLocked"/>
        <w:tag w:val="goog_rdk_0"/>
      </w:sdtPr>
      <w:sdtContent>
        <w:tbl>
          <w:tblPr>
            <w:tblStyle w:val="Table6"/>
            <w:tblW w:w="1548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600"/>
          </w:tblPr>
          <w:tblGrid>
            <w:gridCol w:w="465"/>
            <w:gridCol w:w="3195"/>
            <w:gridCol w:w="660"/>
            <w:gridCol w:w="2700"/>
            <w:gridCol w:w="3480"/>
            <w:gridCol w:w="4980"/>
            <w:tblGridChange w:id="0">
              <w:tblGrid>
                <w:gridCol w:w="465"/>
                <w:gridCol w:w="3195"/>
                <w:gridCol w:w="660"/>
                <w:gridCol w:w="2700"/>
                <w:gridCol w:w="3480"/>
                <w:gridCol w:w="4980"/>
              </w:tblGrid>
            </w:tblGridChange>
          </w:tblGrid>
          <w:tr>
            <w:trPr>
              <w:cantSplit w:val="0"/>
              <w:trHeight w:val="480" w:hRule="atLeast"/>
              <w:tblHeader w:val="0"/>
            </w:trPr>
            <w:tc>
              <w:tcPr>
                <w:tcBorders>
                  <w:top w:color="000000" w:space="0" w:sz="4" w:val="single"/>
                  <w:left w:color="000000" w:space="0" w:sz="4" w:val="single"/>
                  <w:bottom w:color="000000" w:space="0" w:sz="4" w:val="single"/>
                  <w:right w:color="000000" w:space="0" w:sz="4" w:val="single"/>
                </w:tcBorders>
                <w:shd w:fill="d9d9d9" w:val="clear"/>
                <w:tcMar>
                  <w:top w:w="86.4" w:type="dxa"/>
                  <w:left w:w="86.4" w:type="dxa"/>
                  <w:bottom w:w="86.4" w:type="dxa"/>
                  <w:right w:w="86.4" w:type="dxa"/>
                </w:tcMar>
                <w:vAlign w:val="center"/>
              </w:tcPr>
              <w:p w:rsidR="00000000" w:rsidDel="00000000" w:rsidP="00000000" w:rsidRDefault="00000000" w:rsidRPr="00000000" w14:paraId="00000223">
                <w:pPr>
                  <w:widowControl w:val="0"/>
                  <w:spacing w:after="0" w:before="0" w:line="240" w:lineRule="auto"/>
                  <w:jc w:val="center"/>
                  <w:rPr>
                    <w:color w:val="000000"/>
                    <w:sz w:val="20"/>
                    <w:szCs w:val="20"/>
                  </w:rPr>
                </w:pPr>
                <w:r w:rsidDel="00000000" w:rsidR="00000000" w:rsidRPr="00000000">
                  <w:rPr>
                    <w:color w:val="000000"/>
                    <w:sz w:val="20"/>
                    <w:szCs w:val="20"/>
                    <w:rtl w:val="0"/>
                  </w:rPr>
                  <w:t xml:space="preserve">#</w:t>
                </w:r>
              </w:p>
            </w:tc>
            <w:tc>
              <w:tcPr>
                <w:tcBorders>
                  <w:top w:color="000000" w:space="0" w:sz="4" w:val="single"/>
                  <w:left w:color="000000" w:space="0" w:sz="4" w:val="single"/>
                  <w:bottom w:color="000000" w:space="0" w:sz="4" w:val="single"/>
                  <w:right w:color="000000" w:space="0" w:sz="4" w:val="single"/>
                </w:tcBorders>
                <w:shd w:fill="d9d9d9" w:val="clear"/>
                <w:tcMar>
                  <w:top w:w="86.4" w:type="dxa"/>
                  <w:left w:w="86.4" w:type="dxa"/>
                  <w:bottom w:w="86.4" w:type="dxa"/>
                  <w:right w:w="86.4" w:type="dxa"/>
                </w:tcMar>
                <w:vAlign w:val="center"/>
              </w:tcPr>
              <w:p w:rsidR="00000000" w:rsidDel="00000000" w:rsidP="00000000" w:rsidRDefault="00000000" w:rsidRPr="00000000" w14:paraId="00000224">
                <w:pPr>
                  <w:widowControl w:val="0"/>
                  <w:spacing w:after="0" w:before="0" w:line="240" w:lineRule="auto"/>
                  <w:rPr>
                    <w:color w:val="000000"/>
                    <w:sz w:val="20"/>
                    <w:szCs w:val="20"/>
                  </w:rPr>
                </w:pPr>
                <w:r w:rsidDel="00000000" w:rsidR="00000000" w:rsidRPr="00000000">
                  <w:rPr>
                    <w:color w:val="000000"/>
                    <w:sz w:val="20"/>
                    <w:szCs w:val="20"/>
                    <w:rtl w:val="0"/>
                  </w:rPr>
                  <w:t xml:space="preserve">Item Description</w:t>
                </w:r>
              </w:p>
            </w:tc>
            <w:tc>
              <w:tcPr>
                <w:tcBorders>
                  <w:top w:color="000000" w:space="0" w:sz="4" w:val="single"/>
                  <w:left w:color="000000" w:space="0" w:sz="4" w:val="single"/>
                  <w:bottom w:color="000000" w:space="0" w:sz="4" w:val="single"/>
                  <w:right w:color="000000" w:space="0" w:sz="4" w:val="single"/>
                </w:tcBorders>
                <w:shd w:fill="d9d9d9" w:val="clear"/>
                <w:tcMar>
                  <w:top w:w="86.4" w:type="dxa"/>
                  <w:left w:w="86.4" w:type="dxa"/>
                  <w:bottom w:w="86.4" w:type="dxa"/>
                  <w:right w:w="86.4" w:type="dxa"/>
                </w:tcMar>
                <w:vAlign w:val="center"/>
              </w:tcPr>
              <w:p w:rsidR="00000000" w:rsidDel="00000000" w:rsidP="00000000" w:rsidRDefault="00000000" w:rsidRPr="00000000" w14:paraId="00000225">
                <w:pPr>
                  <w:widowControl w:val="0"/>
                  <w:spacing w:after="0" w:before="0" w:line="240" w:lineRule="auto"/>
                  <w:jc w:val="center"/>
                  <w:rPr>
                    <w:color w:val="000000"/>
                    <w:sz w:val="20"/>
                    <w:szCs w:val="20"/>
                  </w:rPr>
                </w:pPr>
                <w:r w:rsidDel="00000000" w:rsidR="00000000" w:rsidRPr="00000000">
                  <w:rPr>
                    <w:color w:val="000000"/>
                    <w:sz w:val="20"/>
                    <w:szCs w:val="20"/>
                    <w:rtl w:val="0"/>
                  </w:rPr>
                  <w:t xml:space="preserve">Qty</w:t>
                </w:r>
              </w:p>
            </w:tc>
            <w:tc>
              <w:tcPr>
                <w:tcBorders>
                  <w:top w:color="000000" w:space="0" w:sz="4" w:val="single"/>
                  <w:left w:color="000000" w:space="0" w:sz="4" w:val="single"/>
                  <w:bottom w:color="000000" w:space="0" w:sz="4" w:val="single"/>
                  <w:right w:color="000000" w:space="0" w:sz="4" w:val="single"/>
                </w:tcBorders>
                <w:shd w:fill="d9d9d9" w:val="clear"/>
                <w:tcMar>
                  <w:top w:w="86.4" w:type="dxa"/>
                  <w:left w:w="86.4" w:type="dxa"/>
                  <w:bottom w:w="86.4" w:type="dxa"/>
                  <w:right w:w="86.4" w:type="dxa"/>
                </w:tcMar>
                <w:vAlign w:val="center"/>
              </w:tcPr>
              <w:p w:rsidR="00000000" w:rsidDel="00000000" w:rsidP="00000000" w:rsidRDefault="00000000" w:rsidRPr="00000000" w14:paraId="00000226">
                <w:pPr>
                  <w:spacing w:after="0" w:before="0" w:line="240" w:lineRule="auto"/>
                  <w:jc w:val="center"/>
                  <w:rPr>
                    <w:color w:val="000000"/>
                    <w:sz w:val="20"/>
                    <w:szCs w:val="20"/>
                  </w:rPr>
                </w:pPr>
                <w:r w:rsidDel="00000000" w:rsidR="00000000" w:rsidRPr="00000000">
                  <w:rPr>
                    <w:color w:val="000000"/>
                    <w:sz w:val="20"/>
                    <w:szCs w:val="20"/>
                    <w:rtl w:val="0"/>
                  </w:rPr>
                  <w:t xml:space="preserve">Photo</w:t>
                </w:r>
              </w:p>
            </w:tc>
            <w:tc>
              <w:tcPr>
                <w:tcBorders>
                  <w:top w:color="000000" w:space="0" w:sz="4" w:val="single"/>
                  <w:left w:color="000000" w:space="0" w:sz="4" w:val="single"/>
                  <w:bottom w:color="000000" w:space="0" w:sz="4" w:val="single"/>
                  <w:right w:color="000000" w:space="0" w:sz="4" w:val="single"/>
                </w:tcBorders>
                <w:shd w:fill="d9d9d9" w:val="clear"/>
                <w:tcMar>
                  <w:top w:w="86.4" w:type="dxa"/>
                  <w:left w:w="86.4" w:type="dxa"/>
                  <w:bottom w:w="86.4" w:type="dxa"/>
                  <w:right w:w="86.4" w:type="dxa"/>
                </w:tcMar>
                <w:vAlign w:val="center"/>
              </w:tcPr>
              <w:p w:rsidR="00000000" w:rsidDel="00000000" w:rsidP="00000000" w:rsidRDefault="00000000" w:rsidRPr="00000000" w14:paraId="00000227">
                <w:pPr>
                  <w:widowControl w:val="0"/>
                  <w:spacing w:after="0" w:before="0" w:line="240" w:lineRule="auto"/>
                  <w:rPr>
                    <w:color w:val="000000"/>
                    <w:sz w:val="20"/>
                    <w:szCs w:val="20"/>
                  </w:rPr>
                </w:pPr>
                <w:r w:rsidDel="00000000" w:rsidR="00000000" w:rsidRPr="00000000">
                  <w:rPr>
                    <w:color w:val="000000"/>
                    <w:sz w:val="20"/>
                    <w:szCs w:val="20"/>
                    <w:rtl w:val="0"/>
                  </w:rPr>
                  <w:t xml:space="preserve">Requirements / Alternatives</w:t>
                </w:r>
              </w:p>
            </w:tc>
            <w:tc>
              <w:tcPr>
                <w:tcBorders>
                  <w:top w:color="000000" w:space="0" w:sz="4" w:val="single"/>
                  <w:left w:color="000000" w:space="0" w:sz="4" w:val="single"/>
                  <w:bottom w:color="000000" w:space="0" w:sz="4" w:val="single"/>
                  <w:right w:color="000000" w:space="0" w:sz="4" w:val="single"/>
                </w:tcBorders>
                <w:shd w:fill="d9d9d9" w:val="clear"/>
                <w:tcMar>
                  <w:top w:w="86.4" w:type="dxa"/>
                  <w:left w:w="86.4" w:type="dxa"/>
                  <w:bottom w:w="86.4" w:type="dxa"/>
                  <w:right w:w="86.4" w:type="dxa"/>
                </w:tcMar>
                <w:vAlign w:val="center"/>
              </w:tcPr>
              <w:p w:rsidR="00000000" w:rsidDel="00000000" w:rsidP="00000000" w:rsidRDefault="00000000" w:rsidRPr="00000000" w14:paraId="00000228">
                <w:pPr>
                  <w:widowControl w:val="0"/>
                  <w:spacing w:after="0" w:before="0" w:line="240" w:lineRule="auto"/>
                  <w:rPr>
                    <w:color w:val="000000"/>
                    <w:sz w:val="20"/>
                    <w:szCs w:val="20"/>
                  </w:rPr>
                </w:pPr>
                <w:r w:rsidDel="00000000" w:rsidR="00000000" w:rsidRPr="00000000">
                  <w:rPr>
                    <w:color w:val="000000"/>
                    <w:sz w:val="20"/>
                    <w:szCs w:val="20"/>
                    <w:rtl w:val="0"/>
                  </w:rPr>
                  <w:t xml:space="preserve">Tool Purpose</w:t>
                </w:r>
              </w:p>
            </w:tc>
          </w:tr>
          <w:tr>
            <w:trPr>
              <w:cantSplit w:val="0"/>
              <w:trHeight w:val="480" w:hRule="atLeast"/>
              <w:tblHeader w:val="0"/>
            </w:trPr>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229">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9</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22A">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Hex L-Key, 5 mm Size</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22B">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1</w:t>
                </w:r>
              </w:p>
            </w:tc>
            <w:tc>
              <w:tcPr>
                <w:tcBorders>
                  <w:top w:color="000000" w:space="0" w:sz="4" w:val="single"/>
                  <w:left w:color="000000" w:space="0" w:sz="4" w:val="single"/>
                  <w:bottom w:color="000000" w:space="0" w:sz="4" w:val="single"/>
                  <w:right w:color="000000" w:space="0" w:sz="4" w:val="single"/>
                </w:tcBorders>
                <w:tcMar>
                  <w:top w:w="-201.60000000000002" w:type="dxa"/>
                  <w:left w:w="-201.60000000000002" w:type="dxa"/>
                  <w:bottom w:w="-201.60000000000002" w:type="dxa"/>
                  <w:right w:w="-201.60000000000002" w:type="dxa"/>
                </w:tcMar>
                <w:vAlign w:val="center"/>
              </w:tcPr>
              <w:p w:rsidR="00000000" w:rsidDel="00000000" w:rsidP="00000000" w:rsidRDefault="00000000" w:rsidRPr="00000000" w14:paraId="0000022C">
                <w:pPr>
                  <w:spacing w:after="0" w:before="0" w:line="240" w:lineRule="auto"/>
                  <w:jc w:val="center"/>
                  <w:rPr>
                    <w:color w:val="000000"/>
                    <w:sz w:val="20"/>
                    <w:szCs w:val="20"/>
                  </w:rPr>
                </w:pPr>
                <w:r w:rsidDel="00000000" w:rsidR="00000000" w:rsidRPr="00000000">
                  <w:rPr>
                    <w:color w:val="000000"/>
                    <w:sz w:val="20"/>
                    <w:szCs w:val="20"/>
                  </w:rPr>
                  <w:drawing>
                    <wp:inline distB="114300" distT="114300" distL="114300" distR="114300">
                      <wp:extent cx="919163" cy="343612"/>
                      <wp:effectExtent b="0" l="0" r="0" t="0"/>
                      <wp:docPr id="189" name="image38.png"/>
                      <a:graphic>
                        <a:graphicData uri="http://schemas.openxmlformats.org/drawingml/2006/picture">
                          <pic:pic>
                            <pic:nvPicPr>
                              <pic:cNvPr id="0" name="image38.png"/>
                              <pic:cNvPicPr preferRelativeResize="0"/>
                            </pic:nvPicPr>
                            <pic:blipFill>
                              <a:blip r:embed="rId42"/>
                              <a:srcRect b="0" l="0" r="0" t="0"/>
                              <a:stretch>
                                <a:fillRect/>
                              </a:stretch>
                            </pic:blipFill>
                            <pic:spPr>
                              <a:xfrm>
                                <a:off x="0" y="0"/>
                                <a:ext cx="919163" cy="343612"/>
                              </a:xfrm>
                              <a:prstGeom prst="rect"/>
                              <a:ln/>
                            </pic:spPr>
                          </pic:pic>
                        </a:graphicData>
                      </a:graphic>
                    </wp:inline>
                  </w:drawing>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22D">
                <w:pPr>
                  <w:widowControl w:val="0"/>
                  <w:spacing w:after="0" w:before="0" w:line="240" w:lineRule="auto"/>
                  <w:rPr>
                    <w:b w:val="0"/>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22E">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Used to turn bolts or screws with hexagonal sockets to access PSA plant equipment for internal maintenance or repair. Also known as “Hex keys”</w:t>
                </w:r>
              </w:p>
            </w:tc>
          </w:tr>
          <w:tr>
            <w:trPr>
              <w:cantSplit w:val="0"/>
              <w:trHeight w:val="1162.91015625" w:hRule="atLeast"/>
              <w:tblHeader w:val="0"/>
            </w:trPr>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22F">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10</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230">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Hex L-Key, 8 mm Size</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231">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1</w:t>
                </w:r>
              </w:p>
            </w:tc>
            <w:tc>
              <w:tcPr>
                <w:tcBorders>
                  <w:top w:color="000000" w:space="0" w:sz="4" w:val="single"/>
                  <w:left w:color="000000" w:space="0" w:sz="4" w:val="single"/>
                  <w:bottom w:color="000000" w:space="0" w:sz="4" w:val="single"/>
                  <w:right w:color="000000" w:space="0" w:sz="4" w:val="single"/>
                </w:tcBorders>
                <w:tcMar>
                  <w:top w:w="-201.60000000000002" w:type="dxa"/>
                  <w:left w:w="-201.60000000000002" w:type="dxa"/>
                  <w:bottom w:w="-201.60000000000002" w:type="dxa"/>
                  <w:right w:w="-201.60000000000002" w:type="dxa"/>
                </w:tcMar>
                <w:vAlign w:val="center"/>
              </w:tcPr>
              <w:p w:rsidR="00000000" w:rsidDel="00000000" w:rsidP="00000000" w:rsidRDefault="00000000" w:rsidRPr="00000000" w14:paraId="00000232">
                <w:pPr>
                  <w:spacing w:after="0" w:before="0" w:line="240" w:lineRule="auto"/>
                  <w:jc w:val="center"/>
                  <w:rPr>
                    <w:color w:val="000000"/>
                    <w:sz w:val="20"/>
                    <w:szCs w:val="20"/>
                  </w:rPr>
                </w:pPr>
                <w:r w:rsidDel="00000000" w:rsidR="00000000" w:rsidRPr="00000000">
                  <w:rPr>
                    <w:color w:val="000000"/>
                    <w:sz w:val="20"/>
                    <w:szCs w:val="20"/>
                  </w:rPr>
                  <w:drawing>
                    <wp:inline distB="114300" distT="114300" distL="114300" distR="114300">
                      <wp:extent cx="876300" cy="328613"/>
                      <wp:effectExtent b="0" l="0" r="0" t="0"/>
                      <wp:docPr id="191" name="image38.png"/>
                      <a:graphic>
                        <a:graphicData uri="http://schemas.openxmlformats.org/drawingml/2006/picture">
                          <pic:pic>
                            <pic:nvPicPr>
                              <pic:cNvPr id="0" name="image38.png"/>
                              <pic:cNvPicPr preferRelativeResize="0"/>
                            </pic:nvPicPr>
                            <pic:blipFill>
                              <a:blip r:embed="rId42"/>
                              <a:srcRect b="0" l="0" r="0" t="0"/>
                              <a:stretch>
                                <a:fillRect/>
                              </a:stretch>
                            </pic:blipFill>
                            <pic:spPr>
                              <a:xfrm>
                                <a:off x="0" y="0"/>
                                <a:ext cx="876300" cy="328613"/>
                              </a:xfrm>
                              <a:prstGeom prst="rect"/>
                              <a:ln/>
                            </pic:spPr>
                          </pic:pic>
                        </a:graphicData>
                      </a:graphic>
                    </wp:inline>
                  </w:drawing>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233">
                <w:pPr>
                  <w:widowControl w:val="0"/>
                  <w:spacing w:after="0" w:before="0" w:line="240" w:lineRule="auto"/>
                  <w:rPr>
                    <w:b w:val="0"/>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234">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Used to turn bolts or screws with hexagonal sockets to access PSA plant equipment for internal maintenance or repair. Also known as “Hex keys”</w:t>
                </w:r>
              </w:p>
            </w:tc>
          </w:tr>
          <w:tr>
            <w:trPr>
              <w:cantSplit w:val="0"/>
              <w:trHeight w:val="1110" w:hRule="atLeast"/>
              <w:tblHeader w:val="0"/>
            </w:trPr>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235">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11</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236">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Synthetic Lubricant Grease (2 Fl Oz)</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237">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1</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238">
                <w:pPr>
                  <w:spacing w:after="0" w:before="0" w:line="240" w:lineRule="auto"/>
                  <w:jc w:val="center"/>
                  <w:rPr>
                    <w:b w:val="0"/>
                    <w:color w:val="000000"/>
                    <w:sz w:val="20"/>
                    <w:szCs w:val="20"/>
                  </w:rPr>
                </w:pPr>
                <w:r w:rsidDel="00000000" w:rsidR="00000000" w:rsidRPr="00000000">
                  <w:rPr>
                    <w:b w:val="0"/>
                    <w:color w:val="000000"/>
                    <w:sz w:val="20"/>
                    <w:szCs w:val="20"/>
                  </w:rPr>
                  <w:drawing>
                    <wp:inline distB="0" distT="0" distL="0" distR="0">
                      <wp:extent cx="819110" cy="337004"/>
                      <wp:effectExtent b="0" l="0" r="0" t="0"/>
                      <wp:docPr descr="Loctite - Anti-Corrosion Grease: 2 oz Tube, Perfluoropolyether &amp;  Polytetrafluoroethylene - 05969274 - MSC Industrial Supply" id="184" name="image31.jpg"/>
                      <a:graphic>
                        <a:graphicData uri="http://schemas.openxmlformats.org/drawingml/2006/picture">
                          <pic:pic>
                            <pic:nvPicPr>
                              <pic:cNvPr descr="Loctite - Anti-Corrosion Grease: 2 oz Tube, Perfluoropolyether &amp;  Polytetrafluoroethylene - 05969274 - MSC Industrial Supply" id="0" name="image31.jpg"/>
                              <pic:cNvPicPr preferRelativeResize="0"/>
                            </pic:nvPicPr>
                            <pic:blipFill>
                              <a:blip r:embed="rId49"/>
                              <a:srcRect b="0" l="0" r="0" t="0"/>
                              <a:stretch>
                                <a:fillRect/>
                              </a:stretch>
                            </pic:blipFill>
                            <pic:spPr>
                              <a:xfrm>
                                <a:off x="0" y="0"/>
                                <a:ext cx="819110" cy="337004"/>
                              </a:xfrm>
                              <a:prstGeom prst="rect"/>
                              <a:ln/>
                            </pic:spPr>
                          </pic:pic>
                        </a:graphicData>
                      </a:graphic>
                    </wp:inline>
                  </w:drawing>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239">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Krytox or generic brand with equivalent specifications</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23A">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Primarily lubricates o-rings; causes them to stay in place and seals from air passing. </w:t>
                </w:r>
              </w:p>
            </w:tc>
          </w:tr>
          <w:tr>
            <w:trPr>
              <w:cantSplit w:val="0"/>
              <w:trHeight w:val="1168.4326171874998" w:hRule="atLeast"/>
              <w:tblHeader w:val="0"/>
            </w:trPr>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23B">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12</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23C">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Pick with 45 Degree Angle Tip</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23D">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1</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23E">
                <w:pPr>
                  <w:spacing w:after="0" w:before="0" w:line="240" w:lineRule="auto"/>
                  <w:jc w:val="center"/>
                  <w:rPr>
                    <w:color w:val="000000"/>
                    <w:sz w:val="20"/>
                    <w:szCs w:val="20"/>
                  </w:rPr>
                </w:pPr>
                <w:r w:rsidDel="00000000" w:rsidR="00000000" w:rsidRPr="00000000">
                  <w:rPr>
                    <w:color w:val="000000"/>
                    <w:sz w:val="20"/>
                    <w:szCs w:val="20"/>
                  </w:rPr>
                  <w:drawing>
                    <wp:inline distB="114300" distT="114300" distL="114300" distR="114300">
                      <wp:extent cx="1052513" cy="413209"/>
                      <wp:effectExtent b="0" l="0" r="0" t="0"/>
                      <wp:docPr id="162" name="image1.png"/>
                      <a:graphic>
                        <a:graphicData uri="http://schemas.openxmlformats.org/drawingml/2006/picture">
                          <pic:pic>
                            <pic:nvPicPr>
                              <pic:cNvPr id="0" name="image1.png"/>
                              <pic:cNvPicPr preferRelativeResize="0"/>
                            </pic:nvPicPr>
                            <pic:blipFill>
                              <a:blip r:embed="rId16"/>
                              <a:srcRect b="0" l="0" r="0" t="0"/>
                              <a:stretch>
                                <a:fillRect/>
                              </a:stretch>
                            </pic:blipFill>
                            <pic:spPr>
                              <a:xfrm>
                                <a:off x="0" y="0"/>
                                <a:ext cx="1052513" cy="413209"/>
                              </a:xfrm>
                              <a:prstGeom prst="rect"/>
                              <a:ln/>
                            </pic:spPr>
                          </pic:pic>
                        </a:graphicData>
                      </a:graphic>
                    </wp:inline>
                  </w:drawing>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23F">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45 degree angle</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240">
                <w:pPr>
                  <w:widowControl w:val="0"/>
                  <w:spacing w:after="0" w:before="0" w:line="240" w:lineRule="auto"/>
                  <w:rPr>
                    <w:color w:val="000000"/>
                    <w:sz w:val="20"/>
                    <w:szCs w:val="20"/>
                  </w:rPr>
                </w:pPr>
                <w:r w:rsidDel="00000000" w:rsidR="00000000" w:rsidRPr="00000000">
                  <w:rPr>
                    <w:b w:val="0"/>
                    <w:color w:val="000000"/>
                    <w:sz w:val="20"/>
                    <w:szCs w:val="20"/>
                    <w:rtl w:val="0"/>
                  </w:rPr>
                  <w:t xml:space="preserve">Used for small precision movements; specifically removing ryder and compression rings. </w:t>
                </w:r>
                <w:r w:rsidDel="00000000" w:rsidR="00000000" w:rsidRPr="00000000">
                  <w:rPr>
                    <w:rtl w:val="0"/>
                  </w:rPr>
                </w:r>
              </w:p>
            </w:tc>
          </w:tr>
          <w:tr>
            <w:trPr>
              <w:cantSplit w:val="0"/>
              <w:trHeight w:val="1137.3828125000002" w:hRule="atLeast"/>
              <w:tblHeader w:val="0"/>
            </w:trPr>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241">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13</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242">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Nitrile Gloves</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243">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1</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244">
                <w:pPr>
                  <w:spacing w:after="0" w:before="0" w:line="240" w:lineRule="auto"/>
                  <w:jc w:val="center"/>
                  <w:rPr>
                    <w:color w:val="000000"/>
                    <w:sz w:val="20"/>
                    <w:szCs w:val="20"/>
                  </w:rPr>
                </w:pPr>
                <w:r w:rsidDel="00000000" w:rsidR="00000000" w:rsidRPr="00000000">
                  <w:rPr>
                    <w:b w:val="0"/>
                    <w:color w:val="000000"/>
                    <w:sz w:val="20"/>
                    <w:szCs w:val="20"/>
                  </w:rPr>
                  <w:drawing>
                    <wp:inline distB="0" distT="0" distL="0" distR="0">
                      <wp:extent cx="467175" cy="910391"/>
                      <wp:effectExtent b="0" l="0" r="0" t="0"/>
                      <wp:docPr descr="5 mil Nitrile Powder-Free Gloves 100 Pc Large" id="165" name="image6.jpg"/>
                      <a:graphic>
                        <a:graphicData uri="http://schemas.openxmlformats.org/drawingml/2006/picture">
                          <pic:pic>
                            <pic:nvPicPr>
                              <pic:cNvPr descr="5 mil Nitrile Powder-Free Gloves 100 Pc Large" id="0" name="image6.jpg"/>
                              <pic:cNvPicPr preferRelativeResize="0"/>
                            </pic:nvPicPr>
                            <pic:blipFill>
                              <a:blip r:embed="rId50"/>
                              <a:srcRect b="0" l="24901" r="23484" t="0"/>
                              <a:stretch>
                                <a:fillRect/>
                              </a:stretch>
                            </pic:blipFill>
                            <pic:spPr>
                              <a:xfrm rot="16200000">
                                <a:off x="0" y="0"/>
                                <a:ext cx="467175" cy="910391"/>
                              </a:xfrm>
                              <a:prstGeom prst="rect"/>
                              <a:ln/>
                            </pic:spPr>
                          </pic:pic>
                        </a:graphicData>
                      </a:graphic>
                    </wp:inline>
                  </w:drawing>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245">
                <w:pPr>
                  <w:widowControl w:val="0"/>
                  <w:spacing w:after="0" w:before="0" w:line="240" w:lineRule="auto"/>
                  <w:rPr>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246">
                <w:pPr>
                  <w:widowControl w:val="0"/>
                  <w:spacing w:after="0" w:before="0" w:line="240" w:lineRule="auto"/>
                  <w:rPr>
                    <w:color w:val="000000"/>
                    <w:sz w:val="20"/>
                    <w:szCs w:val="20"/>
                  </w:rPr>
                </w:pPr>
                <w:r w:rsidDel="00000000" w:rsidR="00000000" w:rsidRPr="00000000">
                  <w:rPr>
                    <w:b w:val="0"/>
                    <w:color w:val="000000"/>
                    <w:sz w:val="20"/>
                    <w:szCs w:val="20"/>
                    <w:rtl w:val="0"/>
                  </w:rPr>
                  <w:t xml:space="preserve">Personal Protective Equipment (PPE). Protects technicians’ hands and keeps Oxygen Cleaned parts &amp; tools oil free.</w:t>
                </w:r>
                <w:r w:rsidDel="00000000" w:rsidR="00000000" w:rsidRPr="00000000">
                  <w:rPr>
                    <w:rtl w:val="0"/>
                  </w:rPr>
                </w:r>
              </w:p>
            </w:tc>
          </w:tr>
          <w:tr>
            <w:trPr>
              <w:cantSplit w:val="0"/>
              <w:trHeight w:val="913.4326171874999" w:hRule="atLeast"/>
              <w:tblHeader w:val="0"/>
            </w:trPr>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247">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14</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248">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Wipes</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249">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1</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24A">
                <w:pPr>
                  <w:spacing w:after="0" w:before="0" w:line="240" w:lineRule="auto"/>
                  <w:jc w:val="center"/>
                  <w:rPr>
                    <w:color w:val="000000"/>
                    <w:sz w:val="20"/>
                    <w:szCs w:val="20"/>
                  </w:rPr>
                </w:pPr>
                <w:r w:rsidDel="00000000" w:rsidR="00000000" w:rsidRPr="00000000">
                  <w:rPr>
                    <w:color w:val="000000"/>
                    <w:sz w:val="20"/>
                    <w:szCs w:val="20"/>
                  </w:rPr>
                  <w:drawing>
                    <wp:inline distB="114300" distT="114300" distL="114300" distR="114300">
                      <wp:extent cx="1135986" cy="393809"/>
                      <wp:effectExtent b="0" l="0" r="0" t="0"/>
                      <wp:docPr id="166" name="image5.png"/>
                      <a:graphic>
                        <a:graphicData uri="http://schemas.openxmlformats.org/drawingml/2006/picture">
                          <pic:pic>
                            <pic:nvPicPr>
                              <pic:cNvPr id="0" name="image5.png"/>
                              <pic:cNvPicPr preferRelativeResize="0"/>
                            </pic:nvPicPr>
                            <pic:blipFill>
                              <a:blip r:embed="rId18"/>
                              <a:srcRect b="0" l="0" r="0" t="0"/>
                              <a:stretch>
                                <a:fillRect/>
                              </a:stretch>
                            </pic:blipFill>
                            <pic:spPr>
                              <a:xfrm>
                                <a:off x="0" y="0"/>
                                <a:ext cx="1135986" cy="393809"/>
                              </a:xfrm>
                              <a:prstGeom prst="rect"/>
                              <a:ln/>
                            </pic:spPr>
                          </pic:pic>
                        </a:graphicData>
                      </a:graphic>
                    </wp:inline>
                  </w:drawing>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24B">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Lint free</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24C">
                <w:pPr>
                  <w:widowControl w:val="0"/>
                  <w:spacing w:after="0" w:before="0" w:line="240" w:lineRule="auto"/>
                  <w:rPr>
                    <w:color w:val="000000"/>
                    <w:sz w:val="20"/>
                    <w:szCs w:val="20"/>
                  </w:rPr>
                </w:pPr>
                <w:r w:rsidDel="00000000" w:rsidR="00000000" w:rsidRPr="00000000">
                  <w:rPr>
                    <w:b w:val="0"/>
                    <w:color w:val="000000"/>
                    <w:sz w:val="20"/>
                    <w:szCs w:val="20"/>
                    <w:rtl w:val="0"/>
                  </w:rPr>
                  <w:t xml:space="preserve">Used to create a clean oxygen safe working environment. Also to wipe down dirty equipment.</w:t>
                </w:r>
                <w:r w:rsidDel="00000000" w:rsidR="00000000" w:rsidRPr="00000000">
                  <w:rPr>
                    <w:rtl w:val="0"/>
                  </w:rPr>
                </w:r>
              </w:p>
            </w:tc>
          </w:tr>
          <w:tr>
            <w:trPr>
              <w:cantSplit w:val="0"/>
              <w:trHeight w:val="913.4326171874999" w:hRule="atLeast"/>
              <w:tblHeader w:val="0"/>
            </w:trPr>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24D">
                <w:pPr>
                  <w:widowControl w:val="0"/>
                  <w:spacing w:after="0" w:lineRule="auto"/>
                  <w:jc w:val="center"/>
                  <w:rPr>
                    <w:b w:val="0"/>
                    <w:color w:val="000000"/>
                    <w:sz w:val="20"/>
                    <w:szCs w:val="20"/>
                  </w:rPr>
                </w:pPr>
                <w:r w:rsidDel="00000000" w:rsidR="00000000" w:rsidRPr="00000000">
                  <w:rPr>
                    <w:b w:val="0"/>
                    <w:color w:val="000000"/>
                    <w:sz w:val="20"/>
                    <w:szCs w:val="20"/>
                    <w:rtl w:val="0"/>
                  </w:rPr>
                  <w:t xml:space="preserve">15</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24E">
                <w:pPr>
                  <w:widowControl w:val="0"/>
                  <w:spacing w:after="0" w:lineRule="auto"/>
                  <w:rPr>
                    <w:b w:val="0"/>
                    <w:color w:val="000000"/>
                    <w:sz w:val="20"/>
                    <w:szCs w:val="20"/>
                  </w:rPr>
                </w:pPr>
                <w:r w:rsidDel="00000000" w:rsidR="00000000" w:rsidRPr="00000000">
                  <w:rPr>
                    <w:b w:val="0"/>
                    <w:color w:val="000000"/>
                    <w:sz w:val="20"/>
                    <w:szCs w:val="20"/>
                    <w:rtl w:val="0"/>
                  </w:rPr>
                  <w:t xml:space="preserve">15 in. Tool Bag with 14 Pockets</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24F">
                <w:pPr>
                  <w:widowControl w:val="0"/>
                  <w:spacing w:after="0" w:lineRule="auto"/>
                  <w:jc w:val="center"/>
                  <w:rPr>
                    <w:b w:val="0"/>
                    <w:color w:val="000000"/>
                    <w:sz w:val="20"/>
                    <w:szCs w:val="20"/>
                  </w:rPr>
                </w:pPr>
                <w:r w:rsidDel="00000000" w:rsidR="00000000" w:rsidRPr="00000000">
                  <w:rPr>
                    <w:b w:val="0"/>
                    <w:color w:val="000000"/>
                    <w:sz w:val="20"/>
                    <w:szCs w:val="20"/>
                    <w:rtl w:val="0"/>
                  </w:rPr>
                  <w:t xml:space="preserve">1</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250">
                <w:pPr>
                  <w:spacing w:after="0" w:lineRule="auto"/>
                  <w:jc w:val="center"/>
                  <w:rPr>
                    <w:b w:val="0"/>
                    <w:color w:val="000000"/>
                    <w:sz w:val="20"/>
                    <w:szCs w:val="20"/>
                  </w:rPr>
                </w:pPr>
                <w:r w:rsidDel="00000000" w:rsidR="00000000" w:rsidRPr="00000000">
                  <w:rPr>
                    <w:b w:val="0"/>
                    <w:color w:val="000000"/>
                    <w:sz w:val="20"/>
                    <w:szCs w:val="20"/>
                  </w:rPr>
                  <w:drawing>
                    <wp:inline distB="114300" distT="114300" distL="114300" distR="114300">
                      <wp:extent cx="785813" cy="681038"/>
                      <wp:effectExtent b="0" l="0" r="0" t="0"/>
                      <wp:docPr id="183" name="image18.png"/>
                      <a:graphic>
                        <a:graphicData uri="http://schemas.openxmlformats.org/drawingml/2006/picture">
                          <pic:pic>
                            <pic:nvPicPr>
                              <pic:cNvPr id="0" name="image18.png"/>
                              <pic:cNvPicPr preferRelativeResize="0"/>
                            </pic:nvPicPr>
                            <pic:blipFill>
                              <a:blip r:embed="rId51"/>
                              <a:srcRect b="0" l="0" r="0" t="0"/>
                              <a:stretch>
                                <a:fillRect/>
                              </a:stretch>
                            </pic:blipFill>
                            <pic:spPr>
                              <a:xfrm>
                                <a:off x="0" y="0"/>
                                <a:ext cx="785813" cy="681038"/>
                              </a:xfrm>
                              <a:prstGeom prst="rect"/>
                              <a:ln/>
                            </pic:spPr>
                          </pic:pic>
                        </a:graphicData>
                      </a:graphic>
                    </wp:inline>
                  </w:drawing>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251">
                <w:pPr>
                  <w:widowControl w:val="0"/>
                  <w:spacing w:after="0" w:lineRule="auto"/>
                  <w:rPr>
                    <w:b w:val="0"/>
                    <w:color w:val="000000"/>
                    <w:sz w:val="20"/>
                    <w:szCs w:val="20"/>
                  </w:rPr>
                </w:pPr>
                <w:r w:rsidDel="00000000" w:rsidR="00000000" w:rsidRPr="00000000">
                  <w:rPr>
                    <w:b w:val="0"/>
                    <w:color w:val="000000"/>
                    <w:sz w:val="20"/>
                    <w:szCs w:val="20"/>
                    <w:rtl w:val="0"/>
                  </w:rPr>
                  <w:t xml:space="preserve">Approximately 15in.</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252">
                <w:pPr>
                  <w:widowControl w:val="0"/>
                  <w:spacing w:after="0" w:lineRule="auto"/>
                  <w:rPr>
                    <w:b w:val="0"/>
                    <w:color w:val="000000"/>
                    <w:sz w:val="20"/>
                    <w:szCs w:val="20"/>
                  </w:rPr>
                </w:pPr>
                <w:r w:rsidDel="00000000" w:rsidR="00000000" w:rsidRPr="00000000">
                  <w:rPr>
                    <w:rtl w:val="0"/>
                  </w:rPr>
                </w:r>
              </w:p>
              <w:p w:rsidR="00000000" w:rsidDel="00000000" w:rsidP="00000000" w:rsidRDefault="00000000" w:rsidRPr="00000000" w14:paraId="00000253">
                <w:pPr>
                  <w:widowControl w:val="0"/>
                  <w:spacing w:after="0" w:lineRule="auto"/>
                  <w:rPr>
                    <w:b w:val="0"/>
                    <w:color w:val="000000"/>
                    <w:sz w:val="20"/>
                    <w:szCs w:val="20"/>
                  </w:rPr>
                </w:pPr>
                <w:r w:rsidDel="00000000" w:rsidR="00000000" w:rsidRPr="00000000">
                  <w:rPr>
                    <w:b w:val="0"/>
                    <w:color w:val="000000"/>
                    <w:sz w:val="20"/>
                    <w:szCs w:val="20"/>
                    <w:rtl w:val="0"/>
                  </w:rPr>
                  <w:t xml:space="preserve">Used to hold all tools and keep them organized and accounted for</w:t>
                </w:r>
              </w:p>
              <w:p w:rsidR="00000000" w:rsidDel="00000000" w:rsidP="00000000" w:rsidRDefault="00000000" w:rsidRPr="00000000" w14:paraId="00000254">
                <w:pPr>
                  <w:widowControl w:val="0"/>
                  <w:spacing w:after="0" w:lineRule="auto"/>
                  <w:rPr>
                    <w:b w:val="0"/>
                    <w:color w:val="000000"/>
                    <w:sz w:val="20"/>
                    <w:szCs w:val="20"/>
                  </w:rPr>
                </w:pPr>
                <w:r w:rsidDel="00000000" w:rsidR="00000000" w:rsidRPr="00000000">
                  <w:rPr>
                    <w:rtl w:val="0"/>
                  </w:rPr>
                </w:r>
              </w:p>
            </w:tc>
          </w:tr>
        </w:tbl>
      </w:sdtContent>
    </w:sdt>
    <w:p w:rsidR="00000000" w:rsidDel="00000000" w:rsidP="00000000" w:rsidRDefault="00000000" w:rsidRPr="00000000" w14:paraId="00000255">
      <w:pPr>
        <w:widowControl w:val="0"/>
        <w:spacing w:after="0" w:before="0" w:line="240" w:lineRule="auto"/>
        <w:rPr>
          <w:rFonts w:ascii="Arial Black" w:cs="Arial Black" w:eastAsia="Arial Black" w:hAnsi="Arial Black"/>
          <w:sz w:val="32"/>
          <w:szCs w:val="32"/>
        </w:rPr>
      </w:pPr>
      <w:r w:rsidDel="00000000" w:rsidR="00000000" w:rsidRPr="00000000">
        <w:rPr>
          <w:rtl w:val="0"/>
        </w:rPr>
      </w:r>
    </w:p>
    <w:sectPr>
      <w:type w:val="nextPage"/>
      <w:pgSz w:h="11906" w:w="16838" w:orient="landscape"/>
      <w:pgMar w:bottom="720" w:top="720" w:left="720" w:right="720" w:header="849" w:footer="36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alibri"/>
  <w:font w:name="Arial Black">
    <w:embedRegular w:fontKey="{00000000-0000-0000-0000-000000000000}" r:id="rId1"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25A">
    <w:pPr>
      <w:widowControl w:val="0"/>
      <w:pBdr>
        <w:top w:space="0" w:sz="0" w:val="nil"/>
        <w:left w:space="0" w:sz="0" w:val="nil"/>
        <w:bottom w:space="0" w:sz="0" w:val="nil"/>
        <w:right w:space="0" w:sz="0" w:val="nil"/>
        <w:between w:space="0" w:sz="0" w:val="nil"/>
      </w:pBdr>
      <w:spacing w:after="0" w:line="276" w:lineRule="auto"/>
      <w:rPr>
        <w:color w:val="000000"/>
        <w:sz w:val="16"/>
        <w:szCs w:val="16"/>
      </w:rPr>
    </w:pPr>
    <w:r w:rsidDel="00000000" w:rsidR="00000000" w:rsidRPr="00000000">
      <w:rPr>
        <w:rtl w:val="0"/>
      </w:rPr>
    </w:r>
  </w:p>
  <w:tbl>
    <w:tblPr>
      <w:tblStyle w:val="Table7"/>
      <w:tblW w:w="1531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5100"/>
      <w:gridCol w:w="10215"/>
      <w:tblGridChange w:id="0">
        <w:tblGrid>
          <w:gridCol w:w="5100"/>
          <w:gridCol w:w="10215"/>
        </w:tblGrid>
      </w:tblGridChange>
    </w:tblGrid>
    <w:tr>
      <w:trPr>
        <w:cantSplit w:val="0"/>
        <w:trHeight w:val="88" w:hRule="atLeast"/>
        <w:tblHeader w:val="0"/>
      </w:trPr>
      <w:tc>
        <w:tcPr>
          <w:gridSpan w:val="2"/>
          <w:tcBorders>
            <w:top w:color="000000" w:space="0" w:sz="4" w:val="single"/>
          </w:tcBorders>
          <w:vAlign w:val="bottom"/>
        </w:tcPr>
        <w:p w:rsidR="00000000" w:rsidDel="00000000" w:rsidP="00000000" w:rsidRDefault="00000000" w:rsidRPr="00000000" w14:paraId="0000025B">
          <w:pPr>
            <w:pBdr>
              <w:top w:space="0" w:sz="0" w:val="nil"/>
              <w:left w:space="0" w:sz="0" w:val="nil"/>
              <w:bottom w:space="0" w:sz="0" w:val="nil"/>
              <w:right w:space="0" w:sz="0" w:val="nil"/>
              <w:between w:space="0" w:sz="0" w:val="nil"/>
            </w:pBdr>
            <w:spacing w:after="0" w:lineRule="auto"/>
            <w:jc w:val="right"/>
            <w:rPr>
              <w:rFonts w:ascii="Arial Black" w:cs="Arial Black" w:eastAsia="Arial Black" w:hAnsi="Arial Black"/>
              <w:b w:val="0"/>
              <w:color w:val="000000"/>
              <w:sz w:val="4"/>
              <w:szCs w:val="4"/>
            </w:rPr>
          </w:pPr>
          <w:bookmarkStart w:colFirst="0" w:colLast="0" w:name="_heading=h.49x2ik5" w:id="5"/>
          <w:bookmarkEnd w:id="5"/>
          <w:r w:rsidDel="00000000" w:rsidR="00000000" w:rsidRPr="00000000">
            <w:rPr>
              <w:rtl w:val="0"/>
            </w:rPr>
          </w:r>
        </w:p>
      </w:tc>
    </w:tr>
    <w:tr>
      <w:trPr>
        <w:cantSplit w:val="0"/>
        <w:tblHeader w:val="0"/>
      </w:trPr>
      <w:tc>
        <w:tcPr>
          <w:vAlign w:val="bottom"/>
        </w:tcPr>
        <w:p w:rsidR="00000000" w:rsidDel="00000000" w:rsidP="00000000" w:rsidRDefault="00000000" w:rsidRPr="00000000" w14:paraId="0000025D">
          <w:pPr>
            <w:pBdr>
              <w:top w:space="0" w:sz="0" w:val="nil"/>
              <w:left w:space="0" w:sz="0" w:val="nil"/>
              <w:bottom w:space="0" w:sz="0" w:val="nil"/>
              <w:right w:space="0" w:sz="0" w:val="nil"/>
              <w:between w:space="0" w:sz="0" w:val="nil"/>
            </w:pBdr>
            <w:tabs>
              <w:tab w:val="right" w:leader="none" w:pos="9638"/>
            </w:tabs>
            <w:spacing w:after="0" w:lineRule="auto"/>
            <w:rPr>
              <w:b w:val="0"/>
              <w:color w:val="323232"/>
              <w:sz w:val="16"/>
              <w:szCs w:val="16"/>
            </w:rPr>
          </w:pPr>
          <w:r w:rsidDel="00000000" w:rsidR="00000000" w:rsidRPr="00000000">
            <w:rPr>
              <w:color w:val="323232"/>
              <w:sz w:val="16"/>
              <w:szCs w:val="16"/>
            </w:rPr>
            <w:drawing>
              <wp:inline distB="0" distT="0" distL="0" distR="0">
                <wp:extent cx="1620259" cy="152280"/>
                <wp:effectExtent b="0" l="0" r="0" t="0"/>
                <wp:docPr id="171" name="image9.png"/>
                <a:graphic>
                  <a:graphicData uri="http://schemas.openxmlformats.org/drawingml/2006/picture">
                    <pic:pic>
                      <pic:nvPicPr>
                        <pic:cNvPr id="0" name="image9.png"/>
                        <pic:cNvPicPr preferRelativeResize="0"/>
                      </pic:nvPicPr>
                      <pic:blipFill>
                        <a:blip r:embed="rId1"/>
                        <a:srcRect b="0" l="0" r="0" t="0"/>
                        <a:stretch>
                          <a:fillRect/>
                        </a:stretch>
                      </pic:blipFill>
                      <pic:spPr>
                        <a:xfrm>
                          <a:off x="0" y="0"/>
                          <a:ext cx="1620259" cy="152280"/>
                        </a:xfrm>
                        <a:prstGeom prst="rect"/>
                        <a:ln/>
                      </pic:spPr>
                    </pic:pic>
                  </a:graphicData>
                </a:graphic>
              </wp:inline>
            </w:drawing>
          </w:r>
          <w:r w:rsidDel="00000000" w:rsidR="00000000" w:rsidRPr="00000000">
            <w:rPr>
              <w:b w:val="0"/>
              <w:color w:val="323232"/>
              <w:sz w:val="16"/>
              <w:szCs w:val="16"/>
              <w:rtl w:val="0"/>
            </w:rPr>
            <w:t xml:space="preserve">        </w:t>
          </w:r>
          <w:r w:rsidDel="00000000" w:rsidR="00000000" w:rsidRPr="00000000">
            <w:rPr>
              <w:color w:val="323232"/>
              <w:sz w:val="16"/>
              <w:szCs w:val="16"/>
            </w:rPr>
            <w:drawing>
              <wp:inline distB="0" distT="0" distL="0" distR="0">
                <wp:extent cx="365760" cy="365760"/>
                <wp:effectExtent b="0" l="0" r="0" t="0"/>
                <wp:docPr id="173" name="image15.jpg"/>
                <a:graphic>
                  <a:graphicData uri="http://schemas.openxmlformats.org/drawingml/2006/picture">
                    <pic:pic>
                      <pic:nvPicPr>
                        <pic:cNvPr id="0" name="image15.jpg"/>
                        <pic:cNvPicPr preferRelativeResize="0"/>
                      </pic:nvPicPr>
                      <pic:blipFill>
                        <a:blip r:embed="rId2"/>
                        <a:srcRect b="0" l="0" r="0" t="0"/>
                        <a:stretch>
                          <a:fillRect/>
                        </a:stretch>
                      </pic:blipFill>
                      <pic:spPr>
                        <a:xfrm>
                          <a:off x="0" y="0"/>
                          <a:ext cx="365760" cy="365760"/>
                        </a:xfrm>
                        <a:prstGeom prst="rect"/>
                        <a:ln/>
                      </pic:spPr>
                    </pic:pic>
                  </a:graphicData>
                </a:graphic>
              </wp:inline>
            </w:drawing>
          </w:r>
          <w:r w:rsidDel="00000000" w:rsidR="00000000" w:rsidRPr="00000000">
            <w:rPr>
              <w:rtl w:val="0"/>
            </w:rPr>
          </w:r>
        </w:p>
      </w:tc>
      <w:tc>
        <w:tcPr>
          <w:vAlign w:val="bottom"/>
        </w:tcPr>
        <w:p w:rsidR="00000000" w:rsidDel="00000000" w:rsidP="00000000" w:rsidRDefault="00000000" w:rsidRPr="00000000" w14:paraId="0000025E">
          <w:pPr>
            <w:pBdr>
              <w:top w:space="0" w:sz="0" w:val="nil"/>
              <w:left w:space="0" w:sz="0" w:val="nil"/>
              <w:bottom w:space="0" w:sz="0" w:val="nil"/>
              <w:right w:space="0" w:sz="0" w:val="nil"/>
              <w:between w:space="0" w:sz="0" w:val="nil"/>
            </w:pBdr>
            <w:spacing w:after="0" w:lineRule="auto"/>
            <w:jc w:val="right"/>
            <w:rPr>
              <w:rFonts w:ascii="Arial Black" w:cs="Arial Black" w:eastAsia="Arial Black" w:hAnsi="Arial Black"/>
              <w:b w:val="0"/>
              <w:color w:val="000000"/>
              <w:sz w:val="18"/>
              <w:szCs w:val="18"/>
            </w:rPr>
          </w:pPr>
          <w:r w:rsidDel="00000000" w:rsidR="00000000" w:rsidRPr="00000000">
            <w:rPr>
              <w:rFonts w:ascii="Arial Black" w:cs="Arial Black" w:eastAsia="Arial Black" w:hAnsi="Arial Black"/>
              <w:b w:val="0"/>
              <w:color w:val="000000"/>
              <w:sz w:val="18"/>
              <w:szCs w:val="18"/>
              <w:rtl w:val="0"/>
            </w:rPr>
            <w:t xml:space="preserve">Page </w:t>
          </w:r>
          <w:r w:rsidDel="00000000" w:rsidR="00000000" w:rsidRPr="00000000">
            <w:rPr>
              <w:rFonts w:ascii="Arial Black" w:cs="Arial Black" w:eastAsia="Arial Black" w:hAnsi="Arial Black"/>
              <w:color w:val="000000"/>
              <w:sz w:val="18"/>
              <w:szCs w:val="18"/>
            </w:rPr>
            <w:fldChar w:fldCharType="begin"/>
            <w:instrText xml:space="preserve">PAGE</w:instrText>
            <w:fldChar w:fldCharType="separate"/>
            <w:fldChar w:fldCharType="end"/>
          </w:r>
          <w:r w:rsidDel="00000000" w:rsidR="00000000" w:rsidRPr="00000000">
            <w:rPr>
              <w:rFonts w:ascii="Arial Black" w:cs="Arial Black" w:eastAsia="Arial Black" w:hAnsi="Arial Black"/>
              <w:b w:val="0"/>
              <w:color w:val="000000"/>
              <w:sz w:val="18"/>
              <w:szCs w:val="18"/>
              <w:rtl w:val="0"/>
            </w:rPr>
            <w:t xml:space="preserve"> of </w:t>
          </w:r>
          <w:r w:rsidDel="00000000" w:rsidR="00000000" w:rsidRPr="00000000">
            <w:rPr>
              <w:rFonts w:ascii="Arial Black" w:cs="Arial Black" w:eastAsia="Arial Black" w:hAnsi="Arial Black"/>
              <w:color w:val="000000"/>
              <w:sz w:val="18"/>
              <w:szCs w:val="18"/>
            </w:rPr>
            <w:fldChar w:fldCharType="begin"/>
            <w:instrText xml:space="preserve">NUMPAGES</w:instrText>
            <w:fldChar w:fldCharType="separate"/>
            <w:fldChar w:fldCharType="end"/>
          </w:r>
          <w:r w:rsidDel="00000000" w:rsidR="00000000" w:rsidRPr="00000000">
            <w:rPr>
              <w:rtl w:val="0"/>
            </w:rPr>
          </w:r>
        </w:p>
      </w:tc>
    </w:tr>
  </w:tbl>
  <w:p w:rsidR="00000000" w:rsidDel="00000000" w:rsidP="00000000" w:rsidRDefault="00000000" w:rsidRPr="00000000" w14:paraId="0000025F">
    <w:pPr>
      <w:pBdr>
        <w:top w:space="0" w:sz="0" w:val="nil"/>
        <w:left w:space="0" w:sz="0" w:val="nil"/>
        <w:bottom w:space="0" w:sz="0" w:val="nil"/>
        <w:right w:space="0" w:sz="0" w:val="nil"/>
        <w:between w:space="0" w:sz="0" w:val="nil"/>
      </w:pBdr>
      <w:tabs>
        <w:tab w:val="right" w:leader="none" w:pos="9638"/>
      </w:tabs>
      <w:spacing w:after="0" w:line="240" w:lineRule="auto"/>
      <w:rPr>
        <w:color w:val="323232"/>
        <w:sz w:val="16"/>
        <w:szCs w:val="16"/>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260">
    <w:pPr>
      <w:widowControl w:val="0"/>
      <w:pBdr>
        <w:top w:space="0" w:sz="0" w:val="nil"/>
        <w:left w:space="0" w:sz="0" w:val="nil"/>
        <w:bottom w:space="0" w:sz="0" w:val="nil"/>
        <w:right w:space="0" w:sz="0" w:val="nil"/>
        <w:between w:space="0" w:sz="0" w:val="nil"/>
      </w:pBdr>
      <w:spacing w:after="0" w:line="276" w:lineRule="auto"/>
      <w:rPr>
        <w:color w:val="323232"/>
        <w:sz w:val="16"/>
        <w:szCs w:val="16"/>
      </w:rPr>
    </w:pPr>
    <w:r w:rsidDel="00000000" w:rsidR="00000000" w:rsidRPr="00000000">
      <w:rPr>
        <w:rtl w:val="0"/>
      </w:rPr>
    </w:r>
  </w:p>
  <w:tbl>
    <w:tblPr>
      <w:tblStyle w:val="Table8"/>
      <w:tblW w:w="1042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5100"/>
      <w:gridCol w:w="5325"/>
      <w:tblGridChange w:id="0">
        <w:tblGrid>
          <w:gridCol w:w="5100"/>
          <w:gridCol w:w="5325"/>
        </w:tblGrid>
      </w:tblGridChange>
    </w:tblGrid>
    <w:tr>
      <w:trPr>
        <w:cantSplit w:val="0"/>
        <w:trHeight w:val="283" w:hRule="atLeast"/>
        <w:tblHeader w:val="0"/>
      </w:trPr>
      <w:tc>
        <w:tcPr>
          <w:gridSpan w:val="2"/>
          <w:tcBorders>
            <w:top w:color="000000" w:space="0" w:sz="4" w:val="single"/>
          </w:tcBorders>
          <w:vAlign w:val="bottom"/>
        </w:tcPr>
        <w:p w:rsidR="00000000" w:rsidDel="00000000" w:rsidP="00000000" w:rsidRDefault="00000000" w:rsidRPr="00000000" w14:paraId="00000261">
          <w:pPr>
            <w:pBdr>
              <w:top w:space="0" w:sz="0" w:val="nil"/>
              <w:left w:space="0" w:sz="0" w:val="nil"/>
              <w:bottom w:space="0" w:sz="0" w:val="nil"/>
              <w:right w:space="0" w:sz="0" w:val="nil"/>
              <w:between w:space="0" w:sz="0" w:val="nil"/>
            </w:pBdr>
            <w:spacing w:after="0" w:lineRule="auto"/>
            <w:jc w:val="right"/>
            <w:rPr>
              <w:rFonts w:ascii="Arial Black" w:cs="Arial Black" w:eastAsia="Arial Black" w:hAnsi="Arial Black"/>
              <w:b w:val="0"/>
              <w:color w:val="000000"/>
              <w:sz w:val="2"/>
              <w:szCs w:val="2"/>
            </w:rPr>
          </w:pPr>
          <w:r w:rsidDel="00000000" w:rsidR="00000000" w:rsidRPr="00000000">
            <w:rPr>
              <w:rtl w:val="0"/>
            </w:rPr>
          </w:r>
        </w:p>
      </w:tc>
    </w:tr>
    <w:tr>
      <w:trPr>
        <w:cantSplit w:val="0"/>
        <w:trHeight w:val="454" w:hRule="atLeast"/>
        <w:tblHeader w:val="0"/>
      </w:trPr>
      <w:tc>
        <w:tcPr/>
        <w:p w:rsidR="00000000" w:rsidDel="00000000" w:rsidP="00000000" w:rsidRDefault="00000000" w:rsidRPr="00000000" w14:paraId="00000263">
          <w:pPr>
            <w:tabs>
              <w:tab w:val="right" w:leader="none" w:pos="9638"/>
            </w:tabs>
            <w:spacing w:after="0" w:lineRule="auto"/>
            <w:rPr>
              <w:b w:val="0"/>
              <w:color w:val="323232"/>
              <w:sz w:val="16"/>
              <w:szCs w:val="16"/>
            </w:rPr>
          </w:pPr>
          <w:r w:rsidDel="00000000" w:rsidR="00000000" w:rsidRPr="00000000">
            <w:rPr>
              <w:color w:val="323232"/>
              <w:sz w:val="16"/>
              <w:szCs w:val="16"/>
            </w:rPr>
            <w:drawing>
              <wp:inline distB="0" distT="0" distL="0" distR="0">
                <wp:extent cx="1620259" cy="152280"/>
                <wp:effectExtent b="0" l="0" r="0" t="0"/>
                <wp:docPr id="175" name="image9.png"/>
                <a:graphic>
                  <a:graphicData uri="http://schemas.openxmlformats.org/drawingml/2006/picture">
                    <pic:pic>
                      <pic:nvPicPr>
                        <pic:cNvPr id="0" name="image9.png"/>
                        <pic:cNvPicPr preferRelativeResize="0"/>
                      </pic:nvPicPr>
                      <pic:blipFill>
                        <a:blip r:embed="rId1"/>
                        <a:srcRect b="0" l="0" r="0" t="0"/>
                        <a:stretch>
                          <a:fillRect/>
                        </a:stretch>
                      </pic:blipFill>
                      <pic:spPr>
                        <a:xfrm>
                          <a:off x="0" y="0"/>
                          <a:ext cx="1620259" cy="152280"/>
                        </a:xfrm>
                        <a:prstGeom prst="rect"/>
                        <a:ln/>
                      </pic:spPr>
                    </pic:pic>
                  </a:graphicData>
                </a:graphic>
              </wp:inline>
            </w:drawing>
          </w:r>
          <w:r w:rsidDel="00000000" w:rsidR="00000000" w:rsidRPr="00000000">
            <w:rPr>
              <w:b w:val="0"/>
              <w:color w:val="323232"/>
              <w:sz w:val="16"/>
              <w:szCs w:val="16"/>
              <w:rtl w:val="0"/>
            </w:rPr>
            <w:t xml:space="preserve">        </w:t>
          </w:r>
          <w:r w:rsidDel="00000000" w:rsidR="00000000" w:rsidRPr="00000000">
            <w:rPr>
              <w:color w:val="323232"/>
              <w:sz w:val="16"/>
              <w:szCs w:val="16"/>
            </w:rPr>
            <w:drawing>
              <wp:inline distB="0" distT="0" distL="0" distR="0">
                <wp:extent cx="365760" cy="365760"/>
                <wp:effectExtent b="0" l="0" r="0" t="0"/>
                <wp:docPr id="163" name="image15.jpg"/>
                <a:graphic>
                  <a:graphicData uri="http://schemas.openxmlformats.org/drawingml/2006/picture">
                    <pic:pic>
                      <pic:nvPicPr>
                        <pic:cNvPr id="0" name="image15.jpg"/>
                        <pic:cNvPicPr preferRelativeResize="0"/>
                      </pic:nvPicPr>
                      <pic:blipFill>
                        <a:blip r:embed="rId2"/>
                        <a:srcRect b="0" l="0" r="0" t="0"/>
                        <a:stretch>
                          <a:fillRect/>
                        </a:stretch>
                      </pic:blipFill>
                      <pic:spPr>
                        <a:xfrm>
                          <a:off x="0" y="0"/>
                          <a:ext cx="365760" cy="365760"/>
                        </a:xfrm>
                        <a:prstGeom prst="rect"/>
                        <a:ln/>
                      </pic:spPr>
                    </pic:pic>
                  </a:graphicData>
                </a:graphic>
              </wp:inline>
            </w:drawing>
          </w:r>
          <w:r w:rsidDel="00000000" w:rsidR="00000000" w:rsidRPr="00000000">
            <w:rPr>
              <w:rtl w:val="0"/>
            </w:rPr>
          </w:r>
        </w:p>
      </w:tc>
      <w:tc>
        <w:tcPr>
          <w:vAlign w:val="bottom"/>
        </w:tcPr>
        <w:p w:rsidR="00000000" w:rsidDel="00000000" w:rsidP="00000000" w:rsidRDefault="00000000" w:rsidRPr="00000000" w14:paraId="00000264">
          <w:pPr>
            <w:spacing w:after="0" w:lineRule="auto"/>
            <w:jc w:val="right"/>
            <w:rPr>
              <w:rFonts w:ascii="Arial Black" w:cs="Arial Black" w:eastAsia="Arial Black" w:hAnsi="Arial Black"/>
              <w:b w:val="0"/>
              <w:color w:val="000000"/>
              <w:sz w:val="18"/>
              <w:szCs w:val="18"/>
            </w:rPr>
          </w:pPr>
          <w:r w:rsidDel="00000000" w:rsidR="00000000" w:rsidRPr="00000000">
            <w:rPr>
              <w:rFonts w:ascii="Arial Black" w:cs="Arial Black" w:eastAsia="Arial Black" w:hAnsi="Arial Black"/>
              <w:b w:val="0"/>
              <w:color w:val="000000"/>
              <w:sz w:val="18"/>
              <w:szCs w:val="18"/>
              <w:rtl w:val="0"/>
            </w:rPr>
            <w:t xml:space="preserve">Page </w:t>
          </w:r>
          <w:r w:rsidDel="00000000" w:rsidR="00000000" w:rsidRPr="00000000">
            <w:rPr>
              <w:rFonts w:ascii="Arial Black" w:cs="Arial Black" w:eastAsia="Arial Black" w:hAnsi="Arial Black"/>
              <w:color w:val="000000"/>
              <w:sz w:val="18"/>
              <w:szCs w:val="18"/>
            </w:rPr>
            <w:fldChar w:fldCharType="begin"/>
            <w:instrText xml:space="preserve">PAGE</w:instrText>
            <w:fldChar w:fldCharType="separate"/>
            <w:fldChar w:fldCharType="end"/>
          </w:r>
          <w:r w:rsidDel="00000000" w:rsidR="00000000" w:rsidRPr="00000000">
            <w:rPr>
              <w:rFonts w:ascii="Arial Black" w:cs="Arial Black" w:eastAsia="Arial Black" w:hAnsi="Arial Black"/>
              <w:b w:val="0"/>
              <w:color w:val="000000"/>
              <w:sz w:val="18"/>
              <w:szCs w:val="18"/>
              <w:rtl w:val="0"/>
            </w:rPr>
            <w:t xml:space="preserve"> of </w:t>
          </w:r>
          <w:r w:rsidDel="00000000" w:rsidR="00000000" w:rsidRPr="00000000">
            <w:rPr>
              <w:rFonts w:ascii="Arial Black" w:cs="Arial Black" w:eastAsia="Arial Black" w:hAnsi="Arial Black"/>
              <w:color w:val="000000"/>
              <w:sz w:val="18"/>
              <w:szCs w:val="18"/>
            </w:rPr>
            <w:fldChar w:fldCharType="begin"/>
            <w:instrText xml:space="preserve">NUMPAGES</w:instrText>
            <w:fldChar w:fldCharType="separate"/>
            <w:fldChar w:fldCharType="end"/>
          </w:r>
          <w:r w:rsidDel="00000000" w:rsidR="00000000" w:rsidRPr="00000000">
            <w:rPr>
              <w:rtl w:val="0"/>
            </w:rPr>
          </w:r>
        </w:p>
      </w:tc>
    </w:tr>
  </w:tbl>
  <w:p w:rsidR="00000000" w:rsidDel="00000000" w:rsidP="00000000" w:rsidRDefault="00000000" w:rsidRPr="00000000" w14:paraId="00000265">
    <w:pPr>
      <w:pBdr>
        <w:top w:space="0" w:sz="0" w:val="nil"/>
        <w:left w:space="0" w:sz="0" w:val="nil"/>
        <w:bottom w:space="0" w:sz="0" w:val="nil"/>
        <w:right w:space="0" w:sz="0" w:val="nil"/>
        <w:between w:space="0" w:sz="0" w:val="nil"/>
      </w:pBdr>
      <w:tabs>
        <w:tab w:val="right" w:leader="none" w:pos="9638"/>
      </w:tabs>
      <w:spacing w:after="0" w:line="240" w:lineRule="auto"/>
      <w:rPr>
        <w:color w:val="323232"/>
        <w:sz w:val="16"/>
        <w:szCs w:val="16"/>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256">
    <w:pPr>
      <w:widowControl w:val="0"/>
      <w:pBdr>
        <w:top w:space="0" w:sz="0" w:val="nil"/>
        <w:left w:space="0" w:sz="0" w:val="nil"/>
        <w:bottom w:space="0" w:sz="0" w:val="nil"/>
        <w:right w:space="0" w:sz="0" w:val="nil"/>
        <w:between w:space="0" w:sz="0" w:val="nil"/>
      </w:pBdr>
      <w:spacing w:after="0" w:line="276" w:lineRule="auto"/>
      <w:rPr/>
    </w:pPr>
    <w:r w:rsidDel="00000000" w:rsidR="00000000" w:rsidRPr="00000000">
      <w:rPr/>
      <w:drawing>
        <wp:anchor allowOverlap="1" behindDoc="0" distB="0" distT="0" distL="114300" distR="114300" hidden="0" layoutInCell="1" locked="0" relativeHeight="0" simplePos="0">
          <wp:simplePos x="0" y="0"/>
          <wp:positionH relativeFrom="page">
            <wp:posOffset>457200</wp:posOffset>
          </wp:positionH>
          <wp:positionV relativeFrom="page">
            <wp:posOffset>539114</wp:posOffset>
          </wp:positionV>
          <wp:extent cx="1437640" cy="492760"/>
          <wp:effectExtent b="0" l="0" r="0" t="0"/>
          <wp:wrapSquare wrapText="bothSides" distB="0" distT="0" distL="114300" distR="114300"/>
          <wp:docPr descr="Shape&#10;&#10;Description automatically generated with low confidence" id="151" name="image4.png"/>
          <a:graphic>
            <a:graphicData uri="http://schemas.openxmlformats.org/drawingml/2006/picture">
              <pic:pic>
                <pic:nvPicPr>
                  <pic:cNvPr descr="Shape&#10;&#10;Description automatically generated with low confidence" id="0" name="image4.png"/>
                  <pic:cNvPicPr preferRelativeResize="0"/>
                </pic:nvPicPr>
                <pic:blipFill>
                  <a:blip r:embed="rId1"/>
                  <a:srcRect b="0" l="0" r="0" t="0"/>
                  <a:stretch>
                    <a:fillRect/>
                  </a:stretch>
                </pic:blipFill>
                <pic:spPr>
                  <a:xfrm>
                    <a:off x="0" y="0"/>
                    <a:ext cx="1437640" cy="492760"/>
                  </a:xfrm>
                  <a:prstGeom prst="rect"/>
                  <a:ln/>
                </pic:spPr>
              </pic:pic>
            </a:graphicData>
          </a:graphic>
        </wp:anchor>
      </w:drawing>
    </w:r>
    <w:r w:rsidDel="00000000" w:rsidR="00000000" w:rsidRPr="00000000">
      <w:rPr/>
      <w:drawing>
        <wp:anchor allowOverlap="1" behindDoc="0" distB="0" distT="0" distL="0" distR="0" hidden="0" layoutInCell="1" locked="0" relativeHeight="0" simplePos="0">
          <wp:simplePos x="0" y="0"/>
          <wp:positionH relativeFrom="page">
            <wp:posOffset>5772150</wp:posOffset>
          </wp:positionH>
          <wp:positionV relativeFrom="page">
            <wp:posOffset>477201</wp:posOffset>
          </wp:positionV>
          <wp:extent cx="1214120" cy="615315"/>
          <wp:effectExtent b="0" l="0" r="0" t="0"/>
          <wp:wrapSquare wrapText="bothSides" distB="0" distT="0" distL="0" distR="0"/>
          <wp:docPr descr="A picture containing graphical user interface&#10;&#10;Description automatically generated" id="149" name="image19.png"/>
          <a:graphic>
            <a:graphicData uri="http://schemas.openxmlformats.org/drawingml/2006/picture">
              <pic:pic>
                <pic:nvPicPr>
                  <pic:cNvPr descr="A picture containing graphical user interface&#10;&#10;Description automatically generated" id="0" name="image19.png"/>
                  <pic:cNvPicPr preferRelativeResize="0"/>
                </pic:nvPicPr>
                <pic:blipFill>
                  <a:blip r:embed="rId2"/>
                  <a:srcRect b="0" l="0" r="0" t="0"/>
                  <a:stretch>
                    <a:fillRect/>
                  </a:stretch>
                </pic:blipFill>
                <pic:spPr>
                  <a:xfrm>
                    <a:off x="0" y="0"/>
                    <a:ext cx="1214120" cy="615315"/>
                  </a:xfrm>
                  <a:prstGeom prst="rect"/>
                  <a:ln/>
                </pic:spPr>
              </pic:pic>
            </a:graphicData>
          </a:graphic>
        </wp:anchor>
      </w:drawing>
    </w:r>
    <w:r w:rsidDel="00000000" w:rsidR="00000000" w:rsidRPr="00000000">
      <w:rPr>
        <w:rtl w:val="0"/>
      </w:rPr>
    </w:r>
  </w:p>
  <w:p w:rsidR="00000000" w:rsidDel="00000000" w:rsidP="00000000" w:rsidRDefault="00000000" w:rsidRPr="00000000" w14:paraId="00000257">
    <w:pPr>
      <w:pBdr>
        <w:top w:space="0" w:sz="0" w:val="nil"/>
        <w:left w:space="0" w:sz="0" w:val="nil"/>
        <w:bottom w:space="0" w:sz="0" w:val="nil"/>
        <w:right w:space="0" w:sz="0" w:val="nil"/>
        <w:between w:space="0" w:sz="0" w:val="nil"/>
      </w:pBdr>
      <w:tabs>
        <w:tab w:val="center" w:leader="none" w:pos="4513"/>
        <w:tab w:val="right" w:leader="none" w:pos="9026"/>
      </w:tabs>
      <w:spacing w:after="220" w:line="240" w:lineRule="auto"/>
      <w:rPr>
        <w:color w:val="000000"/>
        <w:sz w:val="2"/>
        <w:szCs w:val="2"/>
      </w:rPr>
    </w:pPr>
    <w:r w:rsidDel="00000000" w:rsidR="00000000" w:rsidRPr="00000000">
      <w:rPr>
        <w:rtl w:val="0"/>
      </w:rPr>
    </w:r>
  </w:p>
  <w:p w:rsidR="00000000" w:rsidDel="00000000" w:rsidP="00000000" w:rsidRDefault="00000000" w:rsidRPr="00000000" w14:paraId="00000258">
    <w:pPr>
      <w:pBdr>
        <w:top w:space="0" w:sz="0" w:val="nil"/>
        <w:left w:space="0" w:sz="0" w:val="nil"/>
        <w:bottom w:space="0" w:sz="0" w:val="nil"/>
        <w:right w:space="0" w:sz="0" w:val="nil"/>
        <w:between w:space="0" w:sz="0" w:val="nil"/>
      </w:pBdr>
      <w:tabs>
        <w:tab w:val="center" w:leader="none" w:pos="4513"/>
        <w:tab w:val="right" w:leader="none" w:pos="9026"/>
      </w:tabs>
      <w:spacing w:after="220" w:line="240" w:lineRule="auto"/>
      <w:rPr>
        <w:color w:val="000000"/>
        <w:sz w:val="2"/>
        <w:szCs w:val="2"/>
      </w:rPr>
    </w:pPr>
    <w:r w:rsidDel="00000000" w:rsidR="00000000" w:rsidRPr="00000000">
      <w:rPr>
        <w:rtl w:val="0"/>
      </w:rPr>
    </w:r>
  </w:p>
  <w:p w:rsidR="00000000" w:rsidDel="00000000" w:rsidP="00000000" w:rsidRDefault="00000000" w:rsidRPr="00000000" w14:paraId="00000259">
    <w:pPr>
      <w:pBdr>
        <w:top w:space="0" w:sz="0" w:val="nil"/>
        <w:left w:space="0" w:sz="0" w:val="nil"/>
        <w:bottom w:space="0" w:sz="0" w:val="nil"/>
        <w:right w:space="0" w:sz="0" w:val="nil"/>
        <w:between w:space="0" w:sz="0" w:val="nil"/>
      </w:pBdr>
      <w:tabs>
        <w:tab w:val="center" w:leader="none" w:pos="4513"/>
        <w:tab w:val="right" w:leader="none" w:pos="9026"/>
      </w:tabs>
      <w:spacing w:after="220" w:line="240" w:lineRule="auto"/>
      <w:rPr>
        <w:color w:val="000000"/>
        <w:sz w:val="2"/>
        <w:szCs w:val="2"/>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0" w:firstLine="0"/>
      </w:pPr>
      <w:rPr/>
    </w:lvl>
    <w:lvl w:ilvl="1">
      <w:start w:val="1"/>
      <w:numFmt w:val="decimal"/>
      <w:lvlText w:val="%1.%2"/>
      <w:lvlJc w:val="left"/>
      <w:pPr>
        <w:ind w:left="0" w:firstLine="0"/>
      </w:pPr>
      <w:rPr/>
    </w:lvl>
    <w:lvl w:ilvl="2">
      <w:start w:val="1"/>
      <w:numFmt w:val="lowerLetter"/>
      <w:lvlText w:val="(%3)"/>
      <w:lvlJc w:val="left"/>
      <w:pPr>
        <w:ind w:left="720" w:hanging="432"/>
      </w:pPr>
      <w:rPr/>
    </w:lvl>
    <w:lvl w:ilvl="3">
      <w:start w:val="1"/>
      <w:numFmt w:val="lowerRoman"/>
      <w:lvlText w:val="(%4)"/>
      <w:lvlJc w:val="right"/>
      <w:pPr>
        <w:ind w:left="864" w:hanging="144"/>
      </w:pPr>
      <w:rPr/>
    </w:lvl>
    <w:lvl w:ilvl="4">
      <w:start w:val="1"/>
      <w:numFmt w:val="decimal"/>
      <w:lvlText w:val="%5)"/>
      <w:lvlJc w:val="left"/>
      <w:pPr>
        <w:ind w:left="1008" w:hanging="432"/>
      </w:pPr>
      <w:rPr/>
    </w:lvl>
    <w:lvl w:ilvl="5">
      <w:start w:val="1"/>
      <w:numFmt w:val="lowerLetter"/>
      <w:lvlText w:val="%6)"/>
      <w:lvlJc w:val="left"/>
      <w:pPr>
        <w:ind w:left="1152" w:hanging="432"/>
      </w:pPr>
      <w:rPr/>
    </w:lvl>
    <w:lvl w:ilvl="6">
      <w:start w:val="1"/>
      <w:numFmt w:val="lowerRoman"/>
      <w:lvlText w:val="%7)"/>
      <w:lvlJc w:val="right"/>
      <w:pPr>
        <w:ind w:left="1296" w:hanging="288"/>
      </w:pPr>
      <w:rPr/>
    </w:lvl>
    <w:lvl w:ilvl="7">
      <w:start w:val="1"/>
      <w:numFmt w:val="lowerLetter"/>
      <w:lvlText w:val="%8."/>
      <w:lvlJc w:val="left"/>
      <w:pPr>
        <w:ind w:left="1440" w:hanging="432"/>
      </w:pPr>
      <w:rPr/>
    </w:lvl>
    <w:lvl w:ilvl="8">
      <w:start w:val="1"/>
      <w:numFmt w:val="lowerRoman"/>
      <w:lvlText w:val="%9."/>
      <w:lvlJc w:val="right"/>
      <w:pPr>
        <w:ind w:left="1584" w:hanging="144"/>
      </w:pPr>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4"/>
        <w:szCs w:val="24"/>
        <w:lang w:val="en-US"/>
      </w:rPr>
    </w:rPrDefault>
    <w:pPrDefault>
      <w:pPr>
        <w:spacing w:after="240" w:line="264"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600" w:before="240" w:line="240" w:lineRule="auto"/>
    </w:pPr>
    <w:rPr>
      <w:rFonts w:ascii="Arial Black" w:cs="Arial Black" w:eastAsia="Arial Black" w:hAnsi="Arial Black"/>
      <w:color w:val="000000"/>
      <w:sz w:val="32"/>
      <w:szCs w:val="32"/>
    </w:rPr>
  </w:style>
  <w:style w:type="paragraph" w:styleId="Heading2">
    <w:name w:val="heading 2"/>
    <w:basedOn w:val="Normal"/>
    <w:next w:val="Normal"/>
    <w:pPr>
      <w:keepNext w:val="1"/>
      <w:keepLines w:val="1"/>
      <w:spacing w:before="240" w:line="240" w:lineRule="auto"/>
    </w:pPr>
    <w:rPr>
      <w:rFonts w:ascii="Arial Black" w:cs="Arial Black" w:eastAsia="Arial Black" w:hAnsi="Arial Black"/>
    </w:rPr>
  </w:style>
  <w:style w:type="paragraph" w:styleId="Heading3">
    <w:name w:val="heading 3"/>
    <w:basedOn w:val="Normal"/>
    <w:next w:val="Normal"/>
    <w:pPr>
      <w:keepNext w:val="1"/>
      <w:keepLines w:val="1"/>
      <w:spacing w:after="0" w:lineRule="auto"/>
    </w:pPr>
    <w:rPr>
      <w:rFonts w:ascii="Arial Black" w:cs="Arial Black" w:eastAsia="Arial Black" w:hAnsi="Arial Black"/>
      <w:color w:val="000000"/>
    </w:rPr>
  </w:style>
  <w:style w:type="paragraph" w:styleId="Heading4">
    <w:name w:val="heading 4"/>
    <w:basedOn w:val="Normal"/>
    <w:next w:val="Normal"/>
    <w:pPr>
      <w:keepNext w:val="1"/>
      <w:keepLines w:val="1"/>
      <w:spacing w:after="0" w:lineRule="auto"/>
    </w:pPr>
    <w:rPr>
      <w:rFonts w:ascii="Arial Black" w:cs="Arial Black" w:eastAsia="Arial Black" w:hAnsi="Arial Black"/>
      <w:color w:val="000000"/>
    </w:rPr>
  </w:style>
  <w:style w:type="paragraph" w:styleId="Heading5">
    <w:name w:val="heading 5"/>
    <w:basedOn w:val="Normal"/>
    <w:next w:val="Normal"/>
    <w:pPr>
      <w:keepNext w:val="1"/>
      <w:keepLines w:val="1"/>
      <w:spacing w:after="0" w:before="40" w:lineRule="auto"/>
    </w:pPr>
    <w:rPr>
      <w:color w:val="000000"/>
    </w:rPr>
  </w:style>
  <w:style w:type="paragraph" w:styleId="Heading6">
    <w:name w:val="heading 6"/>
    <w:basedOn w:val="Normal"/>
    <w:next w:val="Normal"/>
    <w:pPr>
      <w:keepNext w:val="1"/>
      <w:keepLines w:val="1"/>
      <w:spacing w:after="0" w:before="40" w:lineRule="auto"/>
    </w:pPr>
    <w:rPr>
      <w:color w:val="000000"/>
    </w:rPr>
  </w:style>
  <w:style w:type="paragraph" w:styleId="Title">
    <w:name w:val="Title"/>
    <w:basedOn w:val="Normal"/>
    <w:next w:val="Normal"/>
    <w:pPr>
      <w:spacing w:after="0" w:line="240" w:lineRule="auto"/>
    </w:pPr>
    <w:rPr>
      <w:rFonts w:ascii="Arial Black" w:cs="Arial Black" w:eastAsia="Arial Black" w:hAnsi="Arial Black"/>
      <w:sz w:val="60"/>
      <w:szCs w:val="60"/>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600" w:before="240" w:line="240" w:lineRule="auto"/>
    </w:pPr>
    <w:rPr>
      <w:rFonts w:ascii="Arial Black" w:cs="Arial Black" w:eastAsia="Arial Black" w:hAnsi="Arial Black"/>
      <w:color w:val="000000"/>
      <w:sz w:val="32"/>
      <w:szCs w:val="32"/>
    </w:rPr>
  </w:style>
  <w:style w:type="paragraph" w:styleId="Heading2">
    <w:name w:val="heading 2"/>
    <w:basedOn w:val="Normal"/>
    <w:next w:val="Normal"/>
    <w:pPr>
      <w:keepNext w:val="1"/>
      <w:keepLines w:val="1"/>
      <w:spacing w:before="240" w:line="240" w:lineRule="auto"/>
    </w:pPr>
    <w:rPr>
      <w:rFonts w:ascii="Arial Black" w:cs="Arial Black" w:eastAsia="Arial Black" w:hAnsi="Arial Black"/>
    </w:rPr>
  </w:style>
  <w:style w:type="paragraph" w:styleId="Heading3">
    <w:name w:val="heading 3"/>
    <w:basedOn w:val="Normal"/>
    <w:next w:val="Normal"/>
    <w:pPr>
      <w:keepNext w:val="1"/>
      <w:keepLines w:val="1"/>
      <w:spacing w:after="0" w:lineRule="auto"/>
    </w:pPr>
    <w:rPr>
      <w:rFonts w:ascii="Arial Black" w:cs="Arial Black" w:eastAsia="Arial Black" w:hAnsi="Arial Black"/>
      <w:color w:val="000000"/>
    </w:rPr>
  </w:style>
  <w:style w:type="paragraph" w:styleId="Heading4">
    <w:name w:val="heading 4"/>
    <w:basedOn w:val="Normal"/>
    <w:next w:val="Normal"/>
    <w:pPr>
      <w:keepNext w:val="1"/>
      <w:keepLines w:val="1"/>
      <w:spacing w:after="0" w:lineRule="auto"/>
    </w:pPr>
    <w:rPr>
      <w:rFonts w:ascii="Arial Black" w:cs="Arial Black" w:eastAsia="Arial Black" w:hAnsi="Arial Black"/>
      <w:color w:val="000000"/>
    </w:rPr>
  </w:style>
  <w:style w:type="paragraph" w:styleId="Heading5">
    <w:name w:val="heading 5"/>
    <w:basedOn w:val="Normal"/>
    <w:next w:val="Normal"/>
    <w:pPr>
      <w:keepNext w:val="1"/>
      <w:keepLines w:val="1"/>
      <w:spacing w:after="0" w:before="40" w:lineRule="auto"/>
    </w:pPr>
    <w:rPr>
      <w:color w:val="000000"/>
    </w:rPr>
  </w:style>
  <w:style w:type="paragraph" w:styleId="Heading6">
    <w:name w:val="heading 6"/>
    <w:basedOn w:val="Normal"/>
    <w:next w:val="Normal"/>
    <w:pPr>
      <w:keepNext w:val="1"/>
      <w:keepLines w:val="1"/>
      <w:spacing w:after="0" w:before="40" w:lineRule="auto"/>
    </w:pPr>
    <w:rPr>
      <w:color w:val="000000"/>
    </w:rPr>
  </w:style>
  <w:style w:type="paragraph" w:styleId="Title">
    <w:name w:val="Title"/>
    <w:basedOn w:val="Normal"/>
    <w:next w:val="Normal"/>
    <w:pPr>
      <w:spacing w:after="0" w:line="240" w:lineRule="auto"/>
    </w:pPr>
    <w:rPr>
      <w:rFonts w:ascii="Arial Black" w:cs="Arial Black" w:eastAsia="Arial Black" w:hAnsi="Arial Black"/>
      <w:sz w:val="60"/>
      <w:szCs w:val="60"/>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600" w:before="240" w:line="240" w:lineRule="auto"/>
    </w:pPr>
    <w:rPr>
      <w:rFonts w:ascii="Arial Black" w:cs="Arial Black" w:eastAsia="Arial Black" w:hAnsi="Arial Black"/>
      <w:color w:val="000000"/>
      <w:sz w:val="32"/>
      <w:szCs w:val="32"/>
    </w:rPr>
  </w:style>
  <w:style w:type="paragraph" w:styleId="Heading2">
    <w:name w:val="heading 2"/>
    <w:basedOn w:val="Normal"/>
    <w:next w:val="Normal"/>
    <w:pPr>
      <w:keepNext w:val="1"/>
      <w:keepLines w:val="1"/>
      <w:spacing w:before="240" w:line="240" w:lineRule="auto"/>
    </w:pPr>
    <w:rPr>
      <w:rFonts w:ascii="Arial Black" w:cs="Arial Black" w:eastAsia="Arial Black" w:hAnsi="Arial Black"/>
    </w:rPr>
  </w:style>
  <w:style w:type="paragraph" w:styleId="Heading3">
    <w:name w:val="heading 3"/>
    <w:basedOn w:val="Normal"/>
    <w:next w:val="Normal"/>
    <w:pPr>
      <w:keepNext w:val="1"/>
      <w:keepLines w:val="1"/>
      <w:spacing w:after="0" w:lineRule="auto"/>
    </w:pPr>
    <w:rPr>
      <w:rFonts w:ascii="Arial Black" w:cs="Arial Black" w:eastAsia="Arial Black" w:hAnsi="Arial Black"/>
      <w:color w:val="000000"/>
    </w:rPr>
  </w:style>
  <w:style w:type="paragraph" w:styleId="Heading4">
    <w:name w:val="heading 4"/>
    <w:basedOn w:val="Normal"/>
    <w:next w:val="Normal"/>
    <w:pPr>
      <w:keepNext w:val="1"/>
      <w:keepLines w:val="1"/>
      <w:spacing w:after="0" w:lineRule="auto"/>
    </w:pPr>
    <w:rPr>
      <w:rFonts w:ascii="Arial Black" w:cs="Arial Black" w:eastAsia="Arial Black" w:hAnsi="Arial Black"/>
      <w:color w:val="000000"/>
    </w:rPr>
  </w:style>
  <w:style w:type="paragraph" w:styleId="Heading5">
    <w:name w:val="heading 5"/>
    <w:basedOn w:val="Normal"/>
    <w:next w:val="Normal"/>
    <w:pPr>
      <w:keepNext w:val="1"/>
      <w:keepLines w:val="1"/>
      <w:spacing w:after="0" w:before="40" w:lineRule="auto"/>
    </w:pPr>
    <w:rPr>
      <w:color w:val="000000"/>
    </w:rPr>
  </w:style>
  <w:style w:type="paragraph" w:styleId="Heading6">
    <w:name w:val="heading 6"/>
    <w:basedOn w:val="Normal"/>
    <w:next w:val="Normal"/>
    <w:pPr>
      <w:keepNext w:val="1"/>
      <w:keepLines w:val="1"/>
      <w:spacing w:after="0" w:before="40" w:lineRule="auto"/>
    </w:pPr>
    <w:rPr>
      <w:color w:val="000000"/>
    </w:rPr>
  </w:style>
  <w:style w:type="paragraph" w:styleId="Title">
    <w:name w:val="Title"/>
    <w:basedOn w:val="Normal"/>
    <w:next w:val="Normal"/>
    <w:pPr>
      <w:spacing w:after="0" w:line="240" w:lineRule="auto"/>
    </w:pPr>
    <w:rPr>
      <w:rFonts w:ascii="Arial Black" w:cs="Arial Black" w:eastAsia="Arial Black" w:hAnsi="Arial Black"/>
      <w:sz w:val="60"/>
      <w:szCs w:val="60"/>
    </w:rPr>
  </w:style>
  <w:style w:type="paragraph" w:styleId="Subtitle">
    <w:name w:val="Subtitle"/>
    <w:basedOn w:val="Normal"/>
    <w:next w:val="Normal"/>
    <w:pPr>
      <w:spacing w:after="0" w:line="240" w:lineRule="auto"/>
    </w:pPr>
    <w:rPr>
      <w:color w:val="000000"/>
      <w:sz w:val="60"/>
      <w:szCs w:val="60"/>
    </w:rPr>
  </w:style>
  <w:style w:type="table" w:styleId="Table1">
    <w:basedOn w:val="TableNormal"/>
    <w:pPr>
      <w:spacing w:line="240" w:lineRule="auto"/>
    </w:pPr>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tblStylePr w:type="band1Horz">
      <w:tcPr/>
    </w:tblStylePr>
    <w:tblStylePr w:type="band1Vert">
      <w:tcPr/>
    </w:tblStylePr>
    <w:tblStylePr w:type="band2Horz">
      <w:tcPr/>
    </w:tblStylePr>
    <w:tblStylePr w:type="band2Vert">
      <w:tcPr/>
    </w:tblStylePr>
    <w:tblStylePr w:type="firstCol">
      <w:tcPr/>
    </w:tblStylePr>
    <w:tblStylePr w:type="firstRow">
      <w:tcPr/>
    </w:tblStylePr>
    <w:tblStylePr w:type="lastCol">
      <w:tcPr/>
    </w:tblStylePr>
    <w:tblStylePr w:type="lastRow">
      <w:tcPr/>
    </w:tblStylePr>
    <w:tblStylePr w:type="neCell">
      <w:tcPr/>
    </w:tblStylePr>
    <w:tblStylePr w:type="nwCell">
      <w:tcPr/>
    </w:tblStylePr>
    <w:tblStylePr w:type="seCell">
      <w:tcPr/>
    </w:tblStylePr>
    <w:tblStylePr w:type="swCell">
      <w:tcPr/>
    </w:tblStylePr>
  </w:style>
  <w:style w:type="table" w:styleId="Table3">
    <w:basedOn w:val="TableNormal"/>
    <w:pPr>
      <w:spacing w:after="16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4">
    <w:basedOn w:val="TableNormal"/>
    <w:pPr>
      <w:spacing w:after="16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5">
    <w:basedOn w:val="TableNormal"/>
    <w:pPr>
      <w:spacing w:after="16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6">
    <w:basedOn w:val="TableNormal"/>
    <w:pPr>
      <w:spacing w:after="16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paragraph" w:styleId="Subtitle">
    <w:name w:val="Subtitle"/>
    <w:basedOn w:val="Normal"/>
    <w:next w:val="Normal"/>
    <w:pPr>
      <w:spacing w:after="0" w:line="240" w:lineRule="auto"/>
    </w:pPr>
    <w:rPr>
      <w:color w:val="000000"/>
      <w:sz w:val="60"/>
      <w:szCs w:val="60"/>
    </w:rPr>
  </w:style>
  <w:style w:type="table" w:styleId="Table1">
    <w:basedOn w:val="TableNormal"/>
    <w:pPr>
      <w:spacing w:after="16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2">
    <w:basedOn w:val="TableNormal"/>
    <w:pPr>
      <w:spacing w:after="16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3">
    <w:basedOn w:val="TableNormal"/>
    <w:pPr>
      <w:spacing w:after="16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4">
    <w:basedOn w:val="TableNormal"/>
    <w:pPr>
      <w:spacing w:after="16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5">
    <w:basedOn w:val="TableNormal"/>
    <w:pPr>
      <w:spacing w:after="16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6">
    <w:basedOn w:val="TableNormal"/>
    <w:pPr>
      <w:spacing w:after="16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7">
    <w:basedOn w:val="TableNormal"/>
    <w:pPr>
      <w:spacing w:after="16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8">
    <w:basedOn w:val="TableNormal"/>
    <w:pPr>
      <w:spacing w:after="16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paragraph" w:styleId="Subtitle">
    <w:name w:val="Subtitle"/>
    <w:basedOn w:val="Normal"/>
    <w:next w:val="Normal"/>
    <w:pPr>
      <w:spacing w:after="0" w:line="240" w:lineRule="auto"/>
    </w:pPr>
    <w:rPr>
      <w:color w:val="000000"/>
      <w:sz w:val="60"/>
      <w:szCs w:val="60"/>
    </w:rPr>
  </w:style>
  <w:style w:type="table" w:styleId="Table1">
    <w:basedOn w:val="TableNormal"/>
    <w:pPr>
      <w:spacing w:line="240" w:lineRule="auto"/>
    </w:pPr>
    <w:tblPr>
      <w:tblStyleRowBandSize w:val="1"/>
      <w:tblStyleColBandSize w:val="1"/>
      <w:tblCellMar>
        <w:top w:w="100.0" w:type="dxa"/>
        <w:left w:w="100.0" w:type="dxa"/>
        <w:bottom w:w="100.0" w:type="dxa"/>
        <w:right w:w="100.0" w:type="dxa"/>
      </w:tblCellMar>
    </w:tblPr>
  </w:style>
  <w:style w:type="table" w:styleId="Table2">
    <w:basedOn w:val="TableNormal"/>
    <w:pPr>
      <w:spacing w:after="16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3">
    <w:basedOn w:val="TableNormal"/>
    <w:pPr>
      <w:spacing w:after="16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4">
    <w:basedOn w:val="TableNormal"/>
    <w:pPr>
      <w:spacing w:after="16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5">
    <w:basedOn w:val="TableNormal"/>
    <w:pPr>
      <w:spacing w:after="16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6">
    <w:basedOn w:val="TableNormal"/>
    <w:pPr>
      <w:spacing w:after="16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7">
    <w:basedOn w:val="TableNormal"/>
    <w:pPr>
      <w:spacing w:after="16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8">
    <w:basedOn w:val="TableNormal"/>
    <w:pPr>
      <w:spacing w:after="16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s>
</file>

<file path=word/_rels/document.xml.rels><?xml version="1.0" encoding="UTF-8" standalone="yes"?><Relationships xmlns="http://schemas.openxmlformats.org/package/2006/relationships"><Relationship Id="rId40" Type="http://schemas.openxmlformats.org/officeDocument/2006/relationships/image" Target="media/image22.png"/><Relationship Id="rId42" Type="http://schemas.openxmlformats.org/officeDocument/2006/relationships/image" Target="media/image28.png"/><Relationship Id="rId41" Type="http://schemas.openxmlformats.org/officeDocument/2006/relationships/image" Target="media/image8.png"/><Relationship Id="rId44" Type="http://schemas.openxmlformats.org/officeDocument/2006/relationships/image" Target="media/image46.png"/><Relationship Id="rId43" Type="http://schemas.openxmlformats.org/officeDocument/2006/relationships/image" Target="media/image47.png"/><Relationship Id="rId46" Type="http://schemas.openxmlformats.org/officeDocument/2006/relationships/image" Target="media/image45.jpg"/><Relationship Id="rId45" Type="http://schemas.openxmlformats.org/officeDocument/2006/relationships/image" Target="media/image40.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er" Target="footer2.xml"/><Relationship Id="rId48" Type="http://schemas.openxmlformats.org/officeDocument/2006/relationships/image" Target="media/image35.png"/><Relationship Id="rId47" Type="http://schemas.openxmlformats.org/officeDocument/2006/relationships/image" Target="media/image48.png"/><Relationship Id="rId49" Type="http://schemas.openxmlformats.org/officeDocument/2006/relationships/image" Target="media/image31.jpg"/><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 Id="rId8" Type="http://schemas.openxmlformats.org/officeDocument/2006/relationships/footer" Target="footer1.xml"/><Relationship Id="rId31" Type="http://schemas.openxmlformats.org/officeDocument/2006/relationships/image" Target="media/image23.png"/><Relationship Id="rId30" Type="http://schemas.openxmlformats.org/officeDocument/2006/relationships/image" Target="media/image27.png"/><Relationship Id="rId33" Type="http://schemas.openxmlformats.org/officeDocument/2006/relationships/image" Target="media/image13.png"/><Relationship Id="rId32" Type="http://schemas.openxmlformats.org/officeDocument/2006/relationships/image" Target="media/image12.png"/><Relationship Id="rId35" Type="http://schemas.openxmlformats.org/officeDocument/2006/relationships/image" Target="media/image20.png"/><Relationship Id="rId34" Type="http://schemas.openxmlformats.org/officeDocument/2006/relationships/image" Target="media/image16.png"/><Relationship Id="rId37" Type="http://schemas.openxmlformats.org/officeDocument/2006/relationships/image" Target="media/image24.png"/><Relationship Id="rId36" Type="http://schemas.openxmlformats.org/officeDocument/2006/relationships/image" Target="media/image21.png"/><Relationship Id="rId39" Type="http://schemas.openxmlformats.org/officeDocument/2006/relationships/image" Target="media/image29.png"/><Relationship Id="rId38" Type="http://schemas.openxmlformats.org/officeDocument/2006/relationships/image" Target="media/image37.png"/><Relationship Id="rId20" Type="http://schemas.openxmlformats.org/officeDocument/2006/relationships/image" Target="media/image14.jpg"/><Relationship Id="rId22" Type="http://schemas.openxmlformats.org/officeDocument/2006/relationships/image" Target="media/image44.png"/><Relationship Id="rId21" Type="http://schemas.openxmlformats.org/officeDocument/2006/relationships/image" Target="media/image39.jpg"/><Relationship Id="rId24" Type="http://schemas.openxmlformats.org/officeDocument/2006/relationships/image" Target="media/image25.png"/><Relationship Id="rId23" Type="http://schemas.openxmlformats.org/officeDocument/2006/relationships/image" Target="media/image11.png"/><Relationship Id="rId26" Type="http://schemas.openxmlformats.org/officeDocument/2006/relationships/image" Target="media/image50.jpg"/><Relationship Id="rId25" Type="http://schemas.openxmlformats.org/officeDocument/2006/relationships/image" Target="media/image43.png"/><Relationship Id="rId28" Type="http://schemas.openxmlformats.org/officeDocument/2006/relationships/image" Target="media/image30.png"/><Relationship Id="rId27" Type="http://schemas.openxmlformats.org/officeDocument/2006/relationships/image" Target="media/image52.png"/><Relationship Id="rId29" Type="http://schemas.openxmlformats.org/officeDocument/2006/relationships/image" Target="media/image3.png"/><Relationship Id="rId51" Type="http://schemas.openxmlformats.org/officeDocument/2006/relationships/image" Target="media/image18.png"/><Relationship Id="rId50" Type="http://schemas.openxmlformats.org/officeDocument/2006/relationships/image" Target="media/image6.jpg"/><Relationship Id="rId11" Type="http://schemas.openxmlformats.org/officeDocument/2006/relationships/image" Target="media/image33.png"/><Relationship Id="rId10" Type="http://schemas.openxmlformats.org/officeDocument/2006/relationships/image" Target="media/image42.png"/><Relationship Id="rId13" Type="http://schemas.openxmlformats.org/officeDocument/2006/relationships/image" Target="media/image41.jpg"/><Relationship Id="rId12" Type="http://schemas.openxmlformats.org/officeDocument/2006/relationships/image" Target="media/image34.png"/><Relationship Id="rId15" Type="http://schemas.openxmlformats.org/officeDocument/2006/relationships/image" Target="media/image36.jpg"/><Relationship Id="rId14" Type="http://schemas.openxmlformats.org/officeDocument/2006/relationships/image" Target="media/image32.png"/><Relationship Id="rId17" Type="http://schemas.openxmlformats.org/officeDocument/2006/relationships/image" Target="media/image49.png"/><Relationship Id="rId16" Type="http://schemas.openxmlformats.org/officeDocument/2006/relationships/image" Target="media/image1.png"/><Relationship Id="rId19" Type="http://schemas.openxmlformats.org/officeDocument/2006/relationships/image" Target="media/image51.jpg"/><Relationship Id="rId18" Type="http://schemas.openxmlformats.org/officeDocument/2006/relationships/image" Target="media/image7.png"/></Relationships>
</file>

<file path=word/_rels/fontTable.xml.rels><?xml version="1.0" encoding="UTF-8" standalone="yes"?><Relationships xmlns="http://schemas.openxmlformats.org/package/2006/relationships"><Relationship Id="rId1" Type="http://schemas.openxmlformats.org/officeDocument/2006/relationships/font" Target="fonts/ArialBlack-regular.ttf"/></Relationships>
</file>

<file path=word/_rels/footer1.xml.rels><?xml version="1.0" encoding="UTF-8" standalone="yes"?><Relationships xmlns="http://schemas.openxmlformats.org/package/2006/relationships"><Relationship Id="rId1" Type="http://schemas.openxmlformats.org/officeDocument/2006/relationships/image" Target="media/image9.png"/><Relationship Id="rId2" Type="http://schemas.openxmlformats.org/officeDocument/2006/relationships/image" Target="media/image15.jpg"/></Relationships>
</file>

<file path=word/_rels/footer2.xml.rels><?xml version="1.0" encoding="UTF-8" standalone="yes"?><Relationships xmlns="http://schemas.openxmlformats.org/package/2006/relationships"><Relationship Id="rId1" Type="http://schemas.openxmlformats.org/officeDocument/2006/relationships/image" Target="media/image9.png"/><Relationship Id="rId2" Type="http://schemas.openxmlformats.org/officeDocument/2006/relationships/image" Target="media/image15.jpg"/></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 Id="rId2" Type="http://schemas.openxmlformats.org/officeDocument/2006/relationships/image" Target="media/image19.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zCoWFc4csX47tBLsdM9UCZ5z5EQ==">CgMxLjAaHwoBMBIaChgICVIUChJ0YWJsZS52YW00cm51Y2dpNjkyCWguMnAyY3NyeTIIaC5namRneHMyDmgudnEzOHZjdW45azVvMg5oLmhodDR3bGlndTZtcjIOaC5zM3l5eGdxZjlyZnMyCWguNDl4MmlrNTgAaiMKFHN1Z2dlc3QuOGw0dmphdDhqOWFjEgtKZW4gRmVycmlja3IhMXZOM1RvNDhEYWk5M3ZNcXRkTWFkUnVFd0RrSUFNZi1U</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